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843" w:rsidRPr="008D4843" w:rsidRDefault="008D4843" w:rsidP="008D4843">
      <w:pPr>
        <w:spacing w:after="0" w:line="240" w:lineRule="auto"/>
        <w:jc w:val="center"/>
        <w:rPr>
          <w:rFonts w:ascii="Times New Roman" w:eastAsia="Times New Roman" w:hAnsi="Times New Roman" w:cs="Times New Roman"/>
          <w:b/>
          <w:sz w:val="28"/>
          <w:szCs w:val="28"/>
          <w:lang w:eastAsia="ru-RU"/>
        </w:rPr>
      </w:pPr>
      <w:r w:rsidRPr="008D4843">
        <w:rPr>
          <w:rFonts w:ascii="Times New Roman" w:eastAsia="Times New Roman" w:hAnsi="Times New Roman" w:cs="Times New Roman"/>
          <w:b/>
          <w:sz w:val="28"/>
          <w:szCs w:val="28"/>
          <w:lang w:eastAsia="ru-RU"/>
        </w:rPr>
        <w:t>Паспорт муниципальной программы</w:t>
      </w:r>
    </w:p>
    <w:p w:rsidR="008D4843" w:rsidRPr="008D4843" w:rsidRDefault="008D4843" w:rsidP="008D4843">
      <w:pPr>
        <w:spacing w:after="0" w:line="240" w:lineRule="auto"/>
        <w:jc w:val="center"/>
        <w:rPr>
          <w:rFonts w:ascii="Times New Roman" w:eastAsia="Times New Roman" w:hAnsi="Times New Roman" w:cs="Times New Roman"/>
          <w:b/>
          <w:sz w:val="28"/>
          <w:szCs w:val="28"/>
          <w:lang w:eastAsia="ru-RU"/>
        </w:rPr>
      </w:pPr>
      <w:r w:rsidRPr="008D4843">
        <w:rPr>
          <w:rFonts w:ascii="Times New Roman" w:eastAsia="Times New Roman" w:hAnsi="Times New Roman" w:cs="Times New Roman"/>
          <w:b/>
          <w:sz w:val="28"/>
          <w:szCs w:val="28"/>
          <w:lang w:eastAsia="ru-RU"/>
        </w:rPr>
        <w:t xml:space="preserve">«Профилактика правонарушений в сфере общественного порядка </w:t>
      </w:r>
    </w:p>
    <w:p w:rsidR="008D4843" w:rsidRPr="008D4843" w:rsidRDefault="008D4843" w:rsidP="008D4843">
      <w:pPr>
        <w:spacing w:after="0" w:line="240" w:lineRule="auto"/>
        <w:jc w:val="center"/>
        <w:rPr>
          <w:rFonts w:ascii="Times New Roman" w:eastAsia="Times New Roman" w:hAnsi="Times New Roman" w:cs="Times New Roman"/>
          <w:b/>
          <w:sz w:val="28"/>
          <w:szCs w:val="28"/>
          <w:lang w:eastAsia="ru-RU"/>
        </w:rPr>
      </w:pPr>
      <w:r w:rsidRPr="008D4843">
        <w:rPr>
          <w:rFonts w:ascii="Times New Roman" w:eastAsia="Times New Roman" w:hAnsi="Times New Roman" w:cs="Times New Roman"/>
          <w:b/>
          <w:sz w:val="28"/>
          <w:szCs w:val="28"/>
          <w:lang w:eastAsia="ru-RU"/>
        </w:rPr>
        <w:t xml:space="preserve">вНижневартовском районе на 2014–2018 годы» </w:t>
      </w:r>
    </w:p>
    <w:p w:rsidR="008D4843" w:rsidRPr="008D4843" w:rsidRDefault="008D4843" w:rsidP="008D4843">
      <w:pPr>
        <w:spacing w:after="0" w:line="240" w:lineRule="auto"/>
        <w:jc w:val="center"/>
        <w:rPr>
          <w:rFonts w:ascii="Times New Roman" w:eastAsia="Times New Roman" w:hAnsi="Times New Roman" w:cs="Times New Roman"/>
          <w:b/>
          <w:sz w:val="28"/>
          <w:szCs w:val="28"/>
          <w:lang w:eastAsia="ru-RU"/>
        </w:rPr>
      </w:pPr>
      <w:r w:rsidRPr="008D4843">
        <w:rPr>
          <w:rFonts w:ascii="Times New Roman" w:eastAsia="Times New Roman" w:hAnsi="Times New Roman" w:cs="Times New Roman"/>
          <w:b/>
          <w:sz w:val="28"/>
          <w:szCs w:val="28"/>
          <w:lang w:eastAsia="ru-RU"/>
        </w:rPr>
        <w:t>(далее – муниципальная программа)</w:t>
      </w:r>
    </w:p>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bl>
      <w:tblPr>
        <w:tblW w:w="0" w:type="auto"/>
        <w:tblInd w:w="-318" w:type="dxa"/>
        <w:tblLook w:val="00A0"/>
      </w:tblPr>
      <w:tblGrid>
        <w:gridCol w:w="3960"/>
        <w:gridCol w:w="6072"/>
      </w:tblGrid>
      <w:tr w:rsidR="008D4843" w:rsidRPr="008D4843" w:rsidTr="00655F18">
        <w:tc>
          <w:tcPr>
            <w:tcW w:w="3960" w:type="dxa"/>
            <w:hideMark/>
          </w:tcPr>
          <w:p w:rsidR="008D4843" w:rsidRPr="008D4843" w:rsidRDefault="008D4843" w:rsidP="008D484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Наименование муниципальной программы </w:t>
            </w:r>
          </w:p>
        </w:tc>
        <w:tc>
          <w:tcPr>
            <w:tcW w:w="6072" w:type="dxa"/>
          </w:tcPr>
          <w:p w:rsidR="008D4843" w:rsidRPr="008D4843" w:rsidRDefault="008D4843" w:rsidP="008D484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«Профилактика правонарушений в сфере общественного порядка вНижневартовском районе на 2014–2018 годы» </w:t>
            </w:r>
          </w:p>
          <w:p w:rsidR="008D4843" w:rsidRPr="008D4843" w:rsidRDefault="008D4843" w:rsidP="008D4843">
            <w:pPr>
              <w:spacing w:after="0" w:line="240" w:lineRule="auto"/>
              <w:jc w:val="both"/>
              <w:rPr>
                <w:rFonts w:ascii="Times New Roman" w:eastAsia="Times New Roman" w:hAnsi="Times New Roman" w:cs="Times New Roman"/>
                <w:sz w:val="28"/>
                <w:szCs w:val="28"/>
                <w:lang w:eastAsia="ru-RU"/>
              </w:rPr>
            </w:pPr>
          </w:p>
        </w:tc>
      </w:tr>
      <w:tr w:rsidR="008D4843" w:rsidRPr="008D4843" w:rsidTr="00655F18">
        <w:tc>
          <w:tcPr>
            <w:tcW w:w="3960" w:type="dxa"/>
            <w:hideMark/>
          </w:tcPr>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Ответственный исполнитель муниципальной программы</w:t>
            </w:r>
          </w:p>
        </w:tc>
        <w:tc>
          <w:tcPr>
            <w:tcW w:w="6072" w:type="dxa"/>
          </w:tcPr>
          <w:p w:rsidR="008D4843" w:rsidRPr="008D4843" w:rsidRDefault="008D4843" w:rsidP="008D484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отдел по вопросам общественной безопасности администрации района</w:t>
            </w:r>
          </w:p>
          <w:p w:rsidR="008D4843" w:rsidRPr="008D4843" w:rsidRDefault="008D4843" w:rsidP="008D484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8D4843" w:rsidRPr="008D4843" w:rsidTr="00655F18">
        <w:tc>
          <w:tcPr>
            <w:tcW w:w="3960" w:type="dxa"/>
            <w:hideMark/>
          </w:tcPr>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Соисполнители муниципальной программы</w:t>
            </w:r>
          </w:p>
        </w:tc>
        <w:tc>
          <w:tcPr>
            <w:tcW w:w="6072" w:type="dxa"/>
            <w:hideMark/>
          </w:tcPr>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управление образования и молодежной политики администрации района;</w:t>
            </w:r>
          </w:p>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отдел по физической культуре и спорту администрации района;</w:t>
            </w:r>
          </w:p>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отдел по информатизации и сетевым ресурсам администрации района;</w:t>
            </w:r>
          </w:p>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отдел потребительского рынка и защиты прав потребителей администрации района;</w:t>
            </w:r>
          </w:p>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отдел по организации деятельности комиссии  по делам несовершеннолетних и защите их прав администрации района;</w:t>
            </w:r>
          </w:p>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пресс-служба администрации района;</w:t>
            </w:r>
          </w:p>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bCs/>
                <w:iCs/>
                <w:sz w:val="28"/>
                <w:szCs w:val="28"/>
                <w:lang w:eastAsia="ru-RU"/>
              </w:rPr>
              <w:t xml:space="preserve">администрации городских и сельских поселений района (по согласованию); </w:t>
            </w:r>
          </w:p>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отдел Министерства внутренних дел Российской Федерации по Нижневартовскому району (по согласованию);</w:t>
            </w:r>
          </w:p>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муниципальное казенное учреждение «Управление капитального строительства по застройке Нижневартовского района;</w:t>
            </w:r>
          </w:p>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Межведомственная комиссия по профилактике правонарушений в районе</w:t>
            </w:r>
          </w:p>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p>
        </w:tc>
      </w:tr>
      <w:tr w:rsidR="008D4843" w:rsidRPr="008D4843" w:rsidTr="00655F18">
        <w:tc>
          <w:tcPr>
            <w:tcW w:w="3960" w:type="dxa"/>
            <w:hideMark/>
          </w:tcPr>
          <w:p w:rsidR="008D4843" w:rsidRPr="008D4843" w:rsidRDefault="008D4843" w:rsidP="008D484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Цель муниципальной программы</w:t>
            </w:r>
          </w:p>
        </w:tc>
        <w:tc>
          <w:tcPr>
            <w:tcW w:w="6072" w:type="dxa"/>
            <w:hideMark/>
          </w:tcPr>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совершенствование системы социальной профилактики правонарушений, повышение уровня правовой грамотности для формирования правосознания жителей Нижневартовского района</w:t>
            </w:r>
          </w:p>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8D4843" w:rsidRPr="008D4843" w:rsidTr="00655F18">
        <w:tc>
          <w:tcPr>
            <w:tcW w:w="3960" w:type="dxa"/>
            <w:hideMark/>
          </w:tcPr>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Задача муниципальной программы</w:t>
            </w:r>
          </w:p>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6072" w:type="dxa"/>
            <w:hideMark/>
          </w:tcPr>
          <w:p w:rsidR="008D4843" w:rsidRPr="008D4843" w:rsidRDefault="008D4843" w:rsidP="008D4843">
            <w:pPr>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создание и совершенствование условий для профилактики и обеспечения общественного порядка</w:t>
            </w:r>
          </w:p>
        </w:tc>
      </w:tr>
      <w:tr w:rsidR="008D4843" w:rsidRPr="008D4843" w:rsidTr="00655F18">
        <w:tc>
          <w:tcPr>
            <w:tcW w:w="3960" w:type="dxa"/>
            <w:hideMark/>
          </w:tcPr>
          <w:p w:rsidR="008D4843" w:rsidRPr="008D4843" w:rsidRDefault="008D4843" w:rsidP="008D484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Подпрограммы </w:t>
            </w:r>
          </w:p>
          <w:p w:rsidR="008D4843" w:rsidRPr="008D4843" w:rsidRDefault="008D4843" w:rsidP="008D484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6072" w:type="dxa"/>
            <w:hideMark/>
          </w:tcPr>
          <w:p w:rsidR="008D4843" w:rsidRPr="008D4843" w:rsidRDefault="008D4843" w:rsidP="008D4843">
            <w:pPr>
              <w:spacing w:after="0" w:line="240" w:lineRule="auto"/>
              <w:jc w:val="both"/>
              <w:rPr>
                <w:rFonts w:ascii="Times New Roman" w:eastAsia="Times New Roman" w:hAnsi="Times New Roman" w:cs="Times New Roman"/>
                <w:spacing w:val="-5"/>
                <w:sz w:val="28"/>
                <w:szCs w:val="28"/>
                <w:lang w:eastAsia="ru-RU"/>
              </w:rPr>
            </w:pPr>
            <w:r w:rsidRPr="008D4843">
              <w:rPr>
                <w:rFonts w:ascii="Times New Roman" w:eastAsia="Times New Roman" w:hAnsi="Times New Roman" w:cs="Times New Roman"/>
                <w:spacing w:val="-5"/>
                <w:sz w:val="28"/>
                <w:szCs w:val="28"/>
                <w:lang w:eastAsia="ru-RU"/>
              </w:rPr>
              <w:lastRenderedPageBreak/>
              <w:t>нет</w:t>
            </w:r>
          </w:p>
        </w:tc>
      </w:tr>
      <w:tr w:rsidR="008D4843" w:rsidRPr="008D4843" w:rsidTr="00655F18">
        <w:tc>
          <w:tcPr>
            <w:tcW w:w="3960" w:type="dxa"/>
            <w:hideMark/>
          </w:tcPr>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lastRenderedPageBreak/>
              <w:t>Целевые показатели муниципальной программы (показатели непосредственных результатов)</w:t>
            </w:r>
          </w:p>
        </w:tc>
        <w:tc>
          <w:tcPr>
            <w:tcW w:w="6072" w:type="dxa"/>
          </w:tcPr>
          <w:p w:rsidR="008D4843" w:rsidRPr="008D4843" w:rsidRDefault="008D4843" w:rsidP="008D4843">
            <w:pPr>
              <w:widowControl w:val="0"/>
              <w:tabs>
                <w:tab w:val="left" w:pos="-5627"/>
              </w:tabs>
              <w:autoSpaceDE w:val="0"/>
              <w:autoSpaceDN w:val="0"/>
              <w:adjustRightInd w:val="0"/>
              <w:spacing w:after="0" w:line="240" w:lineRule="auto"/>
              <w:ind w:left="44"/>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общественных формирований в сфере охраны общественного порядка – увеличение с 28 до 36 формирований;</w:t>
            </w:r>
          </w:p>
          <w:p w:rsidR="008D4843" w:rsidRPr="008D4843" w:rsidRDefault="008D4843" w:rsidP="008D4843">
            <w:pPr>
              <w:widowControl w:val="0"/>
              <w:tabs>
                <w:tab w:val="left" w:pos="-5627"/>
              </w:tabs>
              <w:autoSpaceDE w:val="0"/>
              <w:autoSpaceDN w:val="0"/>
              <w:adjustRightInd w:val="0"/>
              <w:spacing w:after="0" w:line="240" w:lineRule="auto"/>
              <w:ind w:left="44"/>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участников общественных формирований – увеличение с 212 до 362 человек;</w:t>
            </w:r>
          </w:p>
          <w:p w:rsidR="008D4843" w:rsidRPr="008D4843" w:rsidRDefault="008D4843" w:rsidP="008D4843">
            <w:pPr>
              <w:widowControl w:val="0"/>
              <w:tabs>
                <w:tab w:val="left" w:pos="-5627"/>
              </w:tabs>
              <w:autoSpaceDE w:val="0"/>
              <w:autoSpaceDN w:val="0"/>
              <w:adjustRightInd w:val="0"/>
              <w:spacing w:after="0" w:line="240" w:lineRule="auto"/>
              <w:ind w:left="44"/>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профилактических мероприятий, проведенных общественными формированиями, – увеличение с 352 до 657 мероприятий;</w:t>
            </w:r>
          </w:p>
          <w:p w:rsidR="008D4843" w:rsidRPr="008D4843" w:rsidRDefault="008D4843" w:rsidP="008D4843">
            <w:pPr>
              <w:widowControl w:val="0"/>
              <w:tabs>
                <w:tab w:val="left" w:pos="-5627"/>
              </w:tabs>
              <w:autoSpaceDE w:val="0"/>
              <w:autoSpaceDN w:val="0"/>
              <w:adjustRightInd w:val="0"/>
              <w:spacing w:after="0" w:line="240" w:lineRule="auto"/>
              <w:ind w:left="44"/>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проведенных профилактических мероприятий для различных категорий населения района – увеличение с 21 до 54 мероприятий;</w:t>
            </w:r>
          </w:p>
          <w:p w:rsidR="008D4843" w:rsidRPr="008D4843" w:rsidRDefault="008D4843" w:rsidP="008D4843">
            <w:pPr>
              <w:widowControl w:val="0"/>
              <w:tabs>
                <w:tab w:val="left" w:pos="-5627"/>
              </w:tabs>
              <w:autoSpaceDE w:val="0"/>
              <w:autoSpaceDN w:val="0"/>
              <w:adjustRightInd w:val="0"/>
              <w:spacing w:after="0" w:line="240" w:lineRule="auto"/>
              <w:ind w:left="44"/>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жителей района, принявших участие в профилактических мероприятиях, – увеличение с 3 821 до 5 769 человек;</w:t>
            </w:r>
          </w:p>
          <w:p w:rsidR="008D4843" w:rsidRPr="008D4843" w:rsidRDefault="008D4843" w:rsidP="008D4843">
            <w:pPr>
              <w:widowControl w:val="0"/>
              <w:tabs>
                <w:tab w:val="left" w:pos="-5627"/>
              </w:tabs>
              <w:autoSpaceDE w:val="0"/>
              <w:autoSpaceDN w:val="0"/>
              <w:adjustRightInd w:val="0"/>
              <w:spacing w:after="0" w:line="240" w:lineRule="auto"/>
              <w:ind w:left="44"/>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участковых пунктов полиции в сельских населенных пунктах района – увеличение с 2 до 4 пунктов;</w:t>
            </w:r>
          </w:p>
          <w:p w:rsidR="008D4843" w:rsidRPr="008D4843" w:rsidRDefault="008D4843" w:rsidP="008D4843">
            <w:pPr>
              <w:widowControl w:val="0"/>
              <w:tabs>
                <w:tab w:val="left" w:pos="-5627"/>
              </w:tabs>
              <w:autoSpaceDE w:val="0"/>
              <w:autoSpaceDN w:val="0"/>
              <w:adjustRightInd w:val="0"/>
              <w:spacing w:after="0" w:line="240" w:lineRule="auto"/>
              <w:ind w:left="44"/>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доля выявленных с участием общественности правонарушений, в общем количестве правонарушений – увеличение до 3 процентов;</w:t>
            </w:r>
          </w:p>
          <w:p w:rsidR="008D4843" w:rsidRPr="008D4843" w:rsidRDefault="008D4843" w:rsidP="008D4843">
            <w:pPr>
              <w:widowControl w:val="0"/>
              <w:tabs>
                <w:tab w:val="left" w:pos="-5627"/>
              </w:tabs>
              <w:autoSpaceDE w:val="0"/>
              <w:autoSpaceDN w:val="0"/>
              <w:adjustRightInd w:val="0"/>
              <w:spacing w:after="0" w:line="240" w:lineRule="auto"/>
              <w:ind w:left="44"/>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доля выявленных нарушений правил дорожного движения с помощью технических средств видеофиксации в общем количестве нарушений до 35,6 процентов;</w:t>
            </w:r>
          </w:p>
          <w:p w:rsidR="008D4843" w:rsidRPr="008D4843" w:rsidRDefault="008D4843" w:rsidP="008D4843">
            <w:pPr>
              <w:widowControl w:val="0"/>
              <w:tabs>
                <w:tab w:val="left" w:pos="-5627"/>
              </w:tabs>
              <w:autoSpaceDE w:val="0"/>
              <w:autoSpaceDN w:val="0"/>
              <w:adjustRightInd w:val="0"/>
              <w:spacing w:after="0" w:line="240" w:lineRule="auto"/>
              <w:ind w:left="44"/>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доля административных правонарушений, посягающих на общественный порядок и общественную безопасность, выявленных с участием народных дружинников (глава 20 КоАП Российской Федерации) в общем количестве таких правонарушений – увеличение до 4%;</w:t>
            </w:r>
          </w:p>
          <w:p w:rsidR="008D4843" w:rsidRPr="008D4843" w:rsidRDefault="008D4843" w:rsidP="008D4843">
            <w:pPr>
              <w:widowControl w:val="0"/>
              <w:tabs>
                <w:tab w:val="left" w:pos="-5627"/>
                <w:tab w:val="left" w:pos="1080"/>
              </w:tabs>
              <w:spacing w:after="0" w:line="240" w:lineRule="auto"/>
              <w:ind w:left="44"/>
              <w:jc w:val="both"/>
              <w:rPr>
                <w:rFonts w:ascii="Times New Roman" w:eastAsia="Times New Roman" w:hAnsi="Times New Roman" w:cs="Times New Roman"/>
                <w:bCs/>
                <w:sz w:val="28"/>
                <w:szCs w:val="28"/>
                <w:lang w:eastAsia="ru-RU"/>
              </w:rPr>
            </w:pPr>
            <w:r w:rsidRPr="008D4843">
              <w:rPr>
                <w:rFonts w:ascii="Times New Roman" w:eastAsia="Times New Roman" w:hAnsi="Times New Roman" w:cs="Times New Roman"/>
                <w:sz w:val="28"/>
                <w:szCs w:val="28"/>
                <w:lang w:eastAsia="ru-RU"/>
              </w:rPr>
              <w:t>доля административных правонарушений, предусмотренных ст. 12.9, 12.12, 12.19 КоАП  РФ, выявленных с помощью технических средств фото-видеофиксации, в общем количестве таких правонарушений – увеличение до  44,1%.</w:t>
            </w:r>
          </w:p>
          <w:p w:rsidR="008D4843" w:rsidRPr="008D4843" w:rsidRDefault="008D4843" w:rsidP="008D4843">
            <w:pPr>
              <w:widowControl w:val="0"/>
              <w:tabs>
                <w:tab w:val="left" w:pos="1080"/>
              </w:tabs>
              <w:spacing w:after="0" w:line="240" w:lineRule="auto"/>
              <w:jc w:val="both"/>
              <w:rPr>
                <w:rFonts w:ascii="Times New Roman" w:eastAsia="Times New Roman" w:hAnsi="Times New Roman" w:cs="Times New Roman"/>
                <w:bCs/>
                <w:sz w:val="28"/>
                <w:szCs w:val="28"/>
                <w:lang w:eastAsia="ru-RU"/>
              </w:rPr>
            </w:pPr>
          </w:p>
        </w:tc>
      </w:tr>
      <w:tr w:rsidR="008D4843" w:rsidRPr="008D4843" w:rsidTr="00655F18">
        <w:tc>
          <w:tcPr>
            <w:tcW w:w="3960" w:type="dxa"/>
          </w:tcPr>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Сроки реализации муниципальной программы</w:t>
            </w:r>
          </w:p>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6072" w:type="dxa"/>
            <w:hideMark/>
          </w:tcPr>
          <w:p w:rsidR="008D4843" w:rsidRPr="008D4843" w:rsidRDefault="008D4843" w:rsidP="008D4843">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r w:rsidRPr="008D4843">
              <w:rPr>
                <w:rFonts w:ascii="Times New Roman" w:eastAsia="Times New Roman" w:hAnsi="Times New Roman" w:cs="Times New Roman"/>
                <w:bCs/>
                <w:sz w:val="28"/>
                <w:szCs w:val="28"/>
                <w:lang w:eastAsia="ru-RU"/>
              </w:rPr>
              <w:t>2014–2018 годы</w:t>
            </w:r>
          </w:p>
        </w:tc>
      </w:tr>
      <w:tr w:rsidR="008D4843" w:rsidRPr="008D4843" w:rsidTr="00655F18">
        <w:tc>
          <w:tcPr>
            <w:tcW w:w="3960" w:type="dxa"/>
            <w:hideMark/>
          </w:tcPr>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Финансовое обеспечение </w:t>
            </w:r>
            <w:r w:rsidRPr="008D4843">
              <w:rPr>
                <w:rFonts w:ascii="Times New Roman" w:eastAsia="Times New Roman" w:hAnsi="Times New Roman" w:cs="Times New Roman"/>
                <w:sz w:val="28"/>
                <w:szCs w:val="28"/>
                <w:lang w:eastAsia="ru-RU"/>
              </w:rPr>
              <w:lastRenderedPageBreak/>
              <w:t>муниципальной программы</w:t>
            </w:r>
          </w:p>
        </w:tc>
        <w:tc>
          <w:tcPr>
            <w:tcW w:w="6072" w:type="dxa"/>
          </w:tcPr>
          <w:p w:rsidR="008D4843" w:rsidRPr="008D4843" w:rsidRDefault="008D4843" w:rsidP="008D484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lastRenderedPageBreak/>
              <w:t xml:space="preserve">общий объем финансирования мероприятий </w:t>
            </w:r>
            <w:r w:rsidRPr="008D4843">
              <w:rPr>
                <w:rFonts w:ascii="Times New Roman" w:eastAsia="Times New Roman" w:hAnsi="Times New Roman" w:cs="Times New Roman"/>
                <w:sz w:val="28"/>
                <w:szCs w:val="28"/>
                <w:lang w:eastAsia="ru-RU"/>
              </w:rPr>
              <w:lastRenderedPageBreak/>
              <w:t>муниципальной программы составляет                   47</w:t>
            </w:r>
            <w:r w:rsidR="00DC67D8">
              <w:rPr>
                <w:rFonts w:ascii="Times New Roman" w:eastAsia="Times New Roman" w:hAnsi="Times New Roman" w:cs="Times New Roman"/>
                <w:sz w:val="28"/>
                <w:szCs w:val="28"/>
                <w:lang w:eastAsia="ru-RU"/>
              </w:rPr>
              <w:t> 257,5</w:t>
            </w:r>
            <w:r w:rsidRPr="008D4843">
              <w:rPr>
                <w:rFonts w:ascii="Times New Roman" w:eastAsia="Times New Roman" w:hAnsi="Times New Roman" w:cs="Times New Roman"/>
                <w:sz w:val="28"/>
                <w:szCs w:val="28"/>
                <w:lang w:eastAsia="ru-RU"/>
              </w:rPr>
              <w:t xml:space="preserve"> тыс. рублей, в том числе: </w:t>
            </w:r>
          </w:p>
          <w:p w:rsidR="008D4843" w:rsidRPr="008D4843" w:rsidRDefault="008D4843" w:rsidP="008D484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за счет средств бюджета района – 3</w:t>
            </w:r>
            <w:r w:rsidR="00DC67D8">
              <w:rPr>
                <w:rFonts w:ascii="Times New Roman" w:eastAsia="Times New Roman" w:hAnsi="Times New Roman" w:cs="Times New Roman"/>
                <w:sz w:val="28"/>
                <w:szCs w:val="28"/>
                <w:lang w:eastAsia="ru-RU"/>
              </w:rPr>
              <w:t> 953,1</w:t>
            </w:r>
            <w:r w:rsidRPr="008D4843">
              <w:rPr>
                <w:rFonts w:ascii="Times New Roman" w:eastAsia="Times New Roman" w:hAnsi="Times New Roman" w:cs="Times New Roman"/>
                <w:sz w:val="28"/>
                <w:szCs w:val="28"/>
                <w:lang w:eastAsia="ru-RU"/>
              </w:rPr>
              <w:t xml:space="preserve">           тыс. рублей, бюджета автономного округа – 42 710,7 тыс. рублей, бюджетов поселений – 593,7 тыс. рублей</w:t>
            </w:r>
          </w:p>
          <w:p w:rsidR="008D4843" w:rsidRPr="008D4843" w:rsidRDefault="008D4843" w:rsidP="008D4843">
            <w:pPr>
              <w:widowControl w:val="0"/>
              <w:spacing w:after="0" w:line="240" w:lineRule="auto"/>
              <w:jc w:val="both"/>
              <w:rPr>
                <w:rFonts w:ascii="Times New Roman" w:eastAsia="Times New Roman" w:hAnsi="Times New Roman" w:cs="Times New Roman"/>
                <w:sz w:val="28"/>
                <w:szCs w:val="28"/>
                <w:lang w:eastAsia="ru-RU"/>
              </w:rPr>
            </w:pPr>
          </w:p>
        </w:tc>
      </w:tr>
      <w:tr w:rsidR="008D4843" w:rsidRPr="008D4843" w:rsidTr="00655F18">
        <w:tc>
          <w:tcPr>
            <w:tcW w:w="3960" w:type="dxa"/>
            <w:hideMark/>
          </w:tcPr>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lastRenderedPageBreak/>
              <w:t>Ожидаемые результаты реализации муниципальной программы (показатели конечных результатов)</w:t>
            </w:r>
          </w:p>
        </w:tc>
        <w:tc>
          <w:tcPr>
            <w:tcW w:w="6072" w:type="dxa"/>
            <w:hideMark/>
          </w:tcPr>
          <w:p w:rsidR="008D4843" w:rsidRPr="008D4843" w:rsidRDefault="008D4843" w:rsidP="008D4843">
            <w:pPr>
              <w:widowControl w:val="0"/>
              <w:tabs>
                <w:tab w:val="left" w:pos="-8320"/>
              </w:tabs>
              <w:spacing w:after="0" w:line="240" w:lineRule="auto"/>
              <w:ind w:left="44"/>
              <w:jc w:val="both"/>
              <w:rPr>
                <w:rFonts w:ascii="Times New Roman" w:eastAsia="Times New Roman" w:hAnsi="Times New Roman" w:cs="Times New Roman"/>
                <w:bCs/>
                <w:sz w:val="28"/>
                <w:szCs w:val="28"/>
                <w:lang w:eastAsia="ru-RU"/>
              </w:rPr>
            </w:pPr>
            <w:r w:rsidRPr="008D4843">
              <w:rPr>
                <w:rFonts w:ascii="Times New Roman" w:eastAsia="Times New Roman" w:hAnsi="Times New Roman" w:cs="Times New Roman"/>
                <w:bCs/>
                <w:sz w:val="28"/>
                <w:szCs w:val="28"/>
                <w:lang w:eastAsia="ru-RU"/>
              </w:rPr>
              <w:t>доля населения района, вовлеченного в общественные формирования в сфере общественного порядка, – увеличение с 0,6 процентов до 1 процентов;</w:t>
            </w:r>
          </w:p>
          <w:p w:rsidR="008D4843" w:rsidRPr="008D4843" w:rsidRDefault="008D4843" w:rsidP="008D4843">
            <w:pPr>
              <w:widowControl w:val="0"/>
              <w:tabs>
                <w:tab w:val="left" w:pos="-8320"/>
              </w:tabs>
              <w:spacing w:after="0" w:line="240" w:lineRule="auto"/>
              <w:ind w:left="44"/>
              <w:jc w:val="both"/>
              <w:rPr>
                <w:rFonts w:ascii="Times New Roman" w:eastAsia="Times New Roman" w:hAnsi="Times New Roman" w:cs="Times New Roman"/>
                <w:bCs/>
                <w:sz w:val="28"/>
                <w:szCs w:val="28"/>
                <w:lang w:eastAsia="ru-RU"/>
              </w:rPr>
            </w:pPr>
            <w:r w:rsidRPr="008D4843">
              <w:rPr>
                <w:rFonts w:ascii="Times New Roman" w:eastAsia="Times New Roman" w:hAnsi="Times New Roman" w:cs="Times New Roman"/>
                <w:bCs/>
                <w:sz w:val="28"/>
                <w:szCs w:val="28"/>
                <w:lang w:eastAsia="ru-RU"/>
              </w:rPr>
              <w:t>доля населения района, охваченного профилактическими мероприятиями, – увеличение с 10,6 процентов до 15,2 процента;</w:t>
            </w:r>
          </w:p>
          <w:p w:rsidR="008D4843" w:rsidRPr="008D4843" w:rsidRDefault="008D4843" w:rsidP="008D4843">
            <w:pPr>
              <w:widowControl w:val="0"/>
              <w:tabs>
                <w:tab w:val="left" w:pos="-8320"/>
              </w:tabs>
              <w:spacing w:after="0" w:line="240" w:lineRule="auto"/>
              <w:ind w:left="44"/>
              <w:jc w:val="both"/>
              <w:rPr>
                <w:rFonts w:ascii="Times New Roman" w:eastAsia="Times New Roman" w:hAnsi="Times New Roman" w:cs="Times New Roman"/>
                <w:bCs/>
                <w:sz w:val="28"/>
                <w:szCs w:val="28"/>
                <w:lang w:eastAsia="ru-RU"/>
              </w:rPr>
            </w:pPr>
            <w:r w:rsidRPr="008D4843">
              <w:rPr>
                <w:rFonts w:ascii="Times New Roman" w:eastAsia="Times New Roman" w:hAnsi="Times New Roman" w:cs="Times New Roman"/>
                <w:bCs/>
                <w:sz w:val="28"/>
                <w:szCs w:val="28"/>
                <w:lang w:eastAsia="ru-RU"/>
              </w:rPr>
              <w:t>доля уличных преступлений в числе зарегистрированных общеуголовных преступлений снижение до 4,6 процентов;</w:t>
            </w:r>
          </w:p>
          <w:p w:rsidR="008D4843" w:rsidRPr="008D4843" w:rsidRDefault="008D4843" w:rsidP="008D4843">
            <w:pPr>
              <w:widowControl w:val="0"/>
              <w:tabs>
                <w:tab w:val="left" w:pos="-8320"/>
              </w:tabs>
              <w:spacing w:after="0" w:line="240" w:lineRule="auto"/>
              <w:ind w:left="44"/>
              <w:jc w:val="both"/>
              <w:rPr>
                <w:rFonts w:ascii="Times New Roman" w:eastAsia="Times New Roman" w:hAnsi="Times New Roman" w:cs="Times New Roman"/>
                <w:bCs/>
                <w:sz w:val="28"/>
                <w:szCs w:val="28"/>
                <w:lang w:eastAsia="ru-RU"/>
              </w:rPr>
            </w:pPr>
            <w:r w:rsidRPr="008D4843">
              <w:rPr>
                <w:rFonts w:ascii="Times New Roman" w:eastAsia="Times New Roman" w:hAnsi="Times New Roman" w:cs="Times New Roman"/>
                <w:bCs/>
                <w:sz w:val="28"/>
                <w:szCs w:val="28"/>
                <w:lang w:eastAsia="ru-RU"/>
              </w:rPr>
              <w:t>уровень общеуголовной преступности (на 10 тыс. населения) снижение до 159 единиц.</w:t>
            </w:r>
          </w:p>
        </w:tc>
      </w:tr>
    </w:tbl>
    <w:p w:rsidR="008D4843" w:rsidRPr="008D4843" w:rsidRDefault="008D4843" w:rsidP="008D4843">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8D4843" w:rsidRPr="008D4843" w:rsidRDefault="008D4843" w:rsidP="008D4843">
      <w:pPr>
        <w:spacing w:after="0" w:line="240" w:lineRule="auto"/>
        <w:jc w:val="center"/>
        <w:rPr>
          <w:rFonts w:ascii="Times New Roman" w:eastAsia="Times New Roman" w:hAnsi="Times New Roman" w:cs="Times New Roman"/>
          <w:b/>
          <w:sz w:val="28"/>
          <w:szCs w:val="28"/>
          <w:lang w:eastAsia="ru-RU"/>
        </w:rPr>
      </w:pPr>
      <w:r w:rsidRPr="008D4843">
        <w:rPr>
          <w:rFonts w:ascii="Times New Roman" w:eastAsia="Times New Roman" w:hAnsi="Times New Roman" w:cs="Times New Roman"/>
          <w:b/>
          <w:sz w:val="28"/>
          <w:szCs w:val="28"/>
          <w:lang w:eastAsia="ru-RU"/>
        </w:rPr>
        <w:t>I. Краткая характеристика текущего состояния соответствующей</w:t>
      </w:r>
    </w:p>
    <w:p w:rsidR="008D4843" w:rsidRPr="008D4843" w:rsidRDefault="008D4843" w:rsidP="008D4843">
      <w:pPr>
        <w:spacing w:after="0" w:line="240" w:lineRule="auto"/>
        <w:jc w:val="center"/>
        <w:rPr>
          <w:rFonts w:ascii="Times New Roman" w:eastAsia="Times New Roman" w:hAnsi="Times New Roman" w:cs="Times New Roman"/>
          <w:b/>
          <w:sz w:val="28"/>
          <w:szCs w:val="28"/>
          <w:lang w:eastAsia="ru-RU"/>
        </w:rPr>
      </w:pPr>
      <w:r w:rsidRPr="008D4843">
        <w:rPr>
          <w:rFonts w:ascii="Times New Roman" w:eastAsia="Times New Roman" w:hAnsi="Times New Roman" w:cs="Times New Roman"/>
          <w:b/>
          <w:sz w:val="28"/>
          <w:szCs w:val="28"/>
          <w:lang w:eastAsia="ru-RU"/>
        </w:rPr>
        <w:t>сферы социально-экономического развития района</w:t>
      </w:r>
    </w:p>
    <w:p w:rsidR="008D4843" w:rsidRPr="008D4843" w:rsidRDefault="008D4843" w:rsidP="008D4843">
      <w:pPr>
        <w:snapToGrid w:val="0"/>
        <w:spacing w:after="0" w:line="240" w:lineRule="auto"/>
        <w:ind w:firstLine="709"/>
        <w:jc w:val="both"/>
        <w:rPr>
          <w:rFonts w:ascii="Times New Roman" w:eastAsia="Times New Roman" w:hAnsi="Times New Roman" w:cs="Times New Roman"/>
          <w:snapToGrid w:val="0"/>
          <w:sz w:val="28"/>
          <w:szCs w:val="28"/>
          <w:lang w:eastAsia="ru-RU"/>
        </w:rPr>
      </w:pPr>
    </w:p>
    <w:p w:rsidR="008D4843" w:rsidRPr="008D4843" w:rsidRDefault="008D4843" w:rsidP="008D4843">
      <w:pPr>
        <w:snapToGri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Во исполнение поручений Президента Российской Федерации                        от 25.09.2005 № Пр-1564, от 29.06.2007 № Пр-1293 ГС вНижневартовском районе создана и совершенствуется система социальной профилактики правонарушений. </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Полнота принимаемых мер по борьбе с преступностью, защите прав         и свобод граждан может быть обеспечена при условии эффективной профилактической деятельности и надежной защиты людей в населенных пунктах района. Здесь оперативная обстановка характеризуется снижением регистрируемой преступности по территориям обслуживания практически всех населенных пунктов района. </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Реализация муниципальной программы «Профилактика правонарушений и преступности вНижневартовском районе на 2011–2013 годы» позволила снизить в 2012 году число зарегистрированных преступлений на 11,1 процента        (с 1 068 до 949). Уровень преступности в расчете на 10 тыс. населения снизился на 10,1 процента, с 218,8 до 208,7 условных преступлений. В структуре преступности преобладают имущественные преступления, их доля составляет 68,2 процентов, в то же время отмечается снижение имущественных преступлений     с 762 до 647. Сократились отдельные составы имущественных преступлений: грабежи – на 71,4 процентов (с 7 до 2), кражи – на 11,8 процентов (с 656  до 589); угоны – на 36,8 процентов (19 и 12), преступления, связанные с сотовыми телефонами, – на 49,3 процентов (с 67 до 34). </w:t>
      </w:r>
      <w:r w:rsidRPr="008D4843">
        <w:rPr>
          <w:rFonts w:ascii="Times New Roman" w:eastAsia="Times New Roman" w:hAnsi="Times New Roman" w:cs="Times New Roman"/>
          <w:sz w:val="28"/>
          <w:szCs w:val="28"/>
          <w:lang w:eastAsia="ru-RU"/>
        </w:rPr>
        <w:lastRenderedPageBreak/>
        <w:t xml:space="preserve">Большинство хищений продолжают совершаться на объектах топливно-энергетического комплекса – 412. </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В то же время каждое шестое зарегистрированное в районе преступление (14,8 процентов) относится к категории тяжких и особо тяжких. Но при этом произошло снижение преступлений данной категории на 9,1 процен (со 154     до 140).</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Имеет место тенденция снижения преступлений, совершенных представителями коренных народов Севера на 20 процентов (с 25 до 20).</w:t>
      </w:r>
    </w:p>
    <w:p w:rsidR="008D4843" w:rsidRPr="008D4843" w:rsidRDefault="008D4843" w:rsidP="008D4843">
      <w:pPr>
        <w:snapToGri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В то же время произошел рост преступлений против личности (с 118       до 138, или на 16,9 процентов), в том числе причинение вреда здоровью с 11    до 16. Одновременно количество убийств сократилось в 4,5 раза.</w:t>
      </w:r>
    </w:p>
    <w:p w:rsidR="008D4843" w:rsidRPr="008D4843" w:rsidRDefault="008D4843" w:rsidP="008D4843">
      <w:pPr>
        <w:tabs>
          <w:tab w:val="left" w:pos="4269"/>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Оперативная обстановка в общественных местах и на улицах населенных пунктов района продолжает оставаться сложной, произошло увеличение преступлений данной категории с 53 до 79, или на 49,6 процентов, одновременно не допущено роста тяжких и особо тяжких преступлений. Основная масса уличных преступлений приходится на городские поселения Излучинск и Новоаганск.</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С целью профилактики правонарушений в общественных местах               и на улицах в городских поселениях Излучинск и Новоаганск в рамках реализации муниципальной программы планируется установка систем видеонаблюдения. Существенная роль в этом направлении отводится общественным формированиям населения района. В целом силами общественных формирований жителей района проведено более 350 мероприятий в сфере профилактики правонарушений.</w:t>
      </w:r>
    </w:p>
    <w:p w:rsidR="008D4843" w:rsidRPr="008D4843" w:rsidRDefault="008D4843" w:rsidP="008D4843">
      <w:pPr>
        <w:tabs>
          <w:tab w:val="left" w:pos="4269"/>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В настоящее время в городских и сельских поселениях района созданы     и осуществляют деятельность Советы профилактики; в каждом поселении сформированы народные дружины, в состав которых вошли более 80 человек. В рамках реализации муниципальной программы предусмотрены средства для стимулирования членов народных дружин. В то же время необходима реализация дополнительных мер по привлечению населения в общественные формирования.</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Активную работу по профилактике правонарушений среди несовершеннолетних проводят родительские патрули. За прошедший период текущего года патрулями осуществлено около 300 рейдов. Организация этой работы, а также сложившаяся система профилактических мероприятий различной направленности для детей, подростков и молодежи способствовали сокращению преступность несовершеннолетних на 64,7 процентов. Особое внимание в работе субъектов профилактики уделяется детям, состоящим на различных видах профилактического учета, а также неблагополучным семьям. </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В настоящее время в районе на 19,7 процентов возросло количество преступлений, совершенных лицами, ранее совершавшими преступления (103 преступных посягательства), в структуре которых преобладают тяжкие и особо тяжкие преступления. Лица, осужденные к мерам наказания, не связанные         с лишением свободы и освобождающиеся из мест лишения свободы, практически не имеют возможности устроиться на работу, пусть даже </w:t>
      </w:r>
      <w:r w:rsidRPr="008D4843">
        <w:rPr>
          <w:rFonts w:ascii="Times New Roman" w:eastAsia="Times New Roman" w:hAnsi="Times New Roman" w:cs="Times New Roman"/>
          <w:sz w:val="28"/>
          <w:szCs w:val="28"/>
          <w:lang w:eastAsia="ru-RU"/>
        </w:rPr>
        <w:lastRenderedPageBreak/>
        <w:t>низкооплачиваемую, особенно в отдаленных сельских поселениях района. В системе социальной профилактики работе с данной категорией населения отводится значительная роль.</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На территории района зарегистрировано 232 (рост на 4 процента) дорожно-транспортных происшествий, в которых погибли 44 человека и получили ранения различной степени тяжести 343 человека. Тяжесть последствий от дорожно-транспортных происшествий составила 10,6 погибших на 100 пострадавших.</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В 2012 году на территории района проведена оперативно-профилактическая операция «Арсенал». В ходе проведенных мероприятий изъято 182 единицы огнестрельного и оружия самообороны.</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Проблема наркотизации населения значительно осложняет оперативную обстановку, являясь при этом фактором и процессом, оказывающим негативное влияние на общественные процессы и здоровье жителей района. В 2012 году удалось стабилизировать обстановку и не допустить роста преступлений, связанных с незаконным оборотом наркотиков. Количество выявленных таких преступлений остается на прежнем уровне – 18.</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Применение программно-целевого подхода в решении задач, направленных на достижение качественных результатов правоохранительной деятельности, обусловлено необходимостью объединения усилий органов местного самоуправления, правоохранительных органов, широкого привлечения общественных формирований, комплексного подхода и координации совместных действий в профилактике правонарушений.</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Основным связующим звеном во взаимодействии правоохранительных органов с населением по профилактике и раскрытию преступлений является служба участковых уполномоченных полиции. В 2008–2010 годах принят ряд организационных и практических мер, направленных на улучшение работы данной службы. </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Вместе с тем, вопросы материально-технического оснащения участковых уполномоченных полиции, их социально-бытового обеспечения решаются медленно. Профессиональный и образовательный уровень участковых не всегда соответствует предъявляемым к ним требованиям. В целях повышения роли участковых уполномоченных полиции в профилактике и раскрытии преступлений на каждом административном участке, повышения их статуса, приближения к населению муниципальной программой предусмотрены специальные мероприятия.</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Инструментом в достижении повышения уровня общественной безопасности, повышения доверия населения к органам власти и управления, правоохранительным органам, обеспечении прав и законных интересов граждан является муниципальная программа.</w:t>
      </w:r>
    </w:p>
    <w:p w:rsidR="008D4843" w:rsidRPr="008D4843" w:rsidRDefault="008D4843" w:rsidP="008D484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D4843" w:rsidRPr="008D4843" w:rsidRDefault="008D4843" w:rsidP="008D4843">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4843">
        <w:rPr>
          <w:rFonts w:ascii="Times New Roman" w:eastAsia="Times New Roman" w:hAnsi="Times New Roman" w:cs="Times New Roman"/>
          <w:b/>
          <w:sz w:val="28"/>
          <w:szCs w:val="28"/>
          <w:lang w:eastAsia="ru-RU"/>
        </w:rPr>
        <w:t>II. Цель, задача и показатели их достижения.</w:t>
      </w:r>
    </w:p>
    <w:p w:rsidR="008D4843" w:rsidRPr="008D4843" w:rsidRDefault="008D4843" w:rsidP="008D484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Основной целью муниципальной программы является совершенствование системы социальной профилактики правонарушений, повышение уровня </w:t>
      </w:r>
      <w:r w:rsidRPr="008D4843">
        <w:rPr>
          <w:rFonts w:ascii="Times New Roman" w:eastAsia="Times New Roman" w:hAnsi="Times New Roman" w:cs="Times New Roman"/>
          <w:sz w:val="28"/>
          <w:szCs w:val="28"/>
          <w:lang w:eastAsia="ru-RU"/>
        </w:rPr>
        <w:lastRenderedPageBreak/>
        <w:t>правовой грамотности для формирования правосознания жителей Нижневартовского района.</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2.1. Для достижения указанной цели в рамках муниципальной программы предполагается решение задачи по созданию и совершенствованию условий для обеспечения общественного порядка.</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Целевые показатели, характеризующие результаты реализации муниципальной программы, приведены в приложении 1 к муниципальной программе.</w:t>
      </w: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2.2. Показатели непосредственных результатов реализации муниципальной программы:</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общественных формирований в сфере охраны общественного порядка – увеличение с 28 до 36 формирований;</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участников общественных формирований – увеличение с 212 до 362 человек;</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профилактических мероприятий, проведенных общественными формированиями, – увеличение с 352 до 657 мероприятий;</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проведенных профилактических мероприятий для различных категорий населения района – увеличение с 21 до 54 мероприятий;</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жителей района, принявших участие в профилактических мероприятиях, – увеличение с 3 821 до 5 769 человек;</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количество участковых пунктов полиции в сельских населенных пунктах района – увеличение с 2 до 4 пунктов;</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доля выявленных с участием общественности правонарушений, в общем количестве правонарушений – увеличение до 3 процентов;</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доля выявленных нарушений правил дорожного движения с помощью технических средств видеофиксации в общем количестве нарушений до 35,6 процентов;</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доля административных правонарушений, посягающих на общественный порядок и общественную безопасность, выявленных с участием народных дружинников (глава 20 КоАП Российской Федерации) в общем количестве таких правонарушений – увеличение до 4%;</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доля административных правонарушений, предусмотренных ст. 12.9, 12.12, 12.19 КоАП  РФ, выявленных с помощью технических средств фото-видеофиксации, в общем количестве таких правонарушений – увеличение до  44,1%.</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bCs/>
          <w:sz w:val="28"/>
          <w:szCs w:val="28"/>
          <w:lang w:eastAsia="ru-RU"/>
        </w:rPr>
      </w:pPr>
      <w:r w:rsidRPr="008D4843">
        <w:rPr>
          <w:rFonts w:ascii="Times New Roman" w:eastAsia="Times New Roman" w:hAnsi="Times New Roman" w:cs="Times New Roman"/>
          <w:bCs/>
          <w:sz w:val="28"/>
          <w:szCs w:val="28"/>
          <w:lang w:eastAsia="ru-RU"/>
        </w:rPr>
        <w:t>2.3. Показатели конечных результатов реализации муниципальной программы:</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bCs/>
          <w:sz w:val="28"/>
          <w:szCs w:val="28"/>
          <w:lang w:eastAsia="ru-RU"/>
        </w:rPr>
      </w:pPr>
      <w:r w:rsidRPr="008D4843">
        <w:rPr>
          <w:rFonts w:ascii="Times New Roman" w:eastAsia="Times New Roman" w:hAnsi="Times New Roman" w:cs="Times New Roman"/>
          <w:bCs/>
          <w:sz w:val="28"/>
          <w:szCs w:val="28"/>
          <w:lang w:eastAsia="ru-RU"/>
        </w:rPr>
        <w:t>доля населения района, вовлеченного в общественные формирования в сфере общественного порядка, – увеличение с 0,6 процентов до 1 процентов;</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bCs/>
          <w:sz w:val="28"/>
          <w:szCs w:val="28"/>
          <w:lang w:eastAsia="ru-RU"/>
        </w:rPr>
      </w:pPr>
      <w:r w:rsidRPr="008D4843">
        <w:rPr>
          <w:rFonts w:ascii="Times New Roman" w:eastAsia="Times New Roman" w:hAnsi="Times New Roman" w:cs="Times New Roman"/>
          <w:bCs/>
          <w:sz w:val="28"/>
          <w:szCs w:val="28"/>
          <w:lang w:eastAsia="ru-RU"/>
        </w:rPr>
        <w:t>доля населения района, охваченного профилактическими мероприятиями, – увеличение с 10,6 процентов до 15,2 процента;</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bCs/>
          <w:sz w:val="28"/>
          <w:szCs w:val="28"/>
          <w:lang w:eastAsia="ru-RU"/>
        </w:rPr>
      </w:pPr>
      <w:r w:rsidRPr="008D4843">
        <w:rPr>
          <w:rFonts w:ascii="Times New Roman" w:eastAsia="Times New Roman" w:hAnsi="Times New Roman" w:cs="Times New Roman"/>
          <w:bCs/>
          <w:sz w:val="28"/>
          <w:szCs w:val="28"/>
          <w:lang w:eastAsia="ru-RU"/>
        </w:rPr>
        <w:t>доля уличных преступлений в числе зарегистрированных общеуголовных преступлений снижение до 4,6 процентов;</w:t>
      </w:r>
    </w:p>
    <w:p w:rsidR="008D4843" w:rsidRPr="008D4843" w:rsidRDefault="008D4843" w:rsidP="008D4843">
      <w:pPr>
        <w:tabs>
          <w:tab w:val="left" w:pos="1080"/>
        </w:tabs>
        <w:spacing w:after="0" w:line="240" w:lineRule="auto"/>
        <w:ind w:firstLine="709"/>
        <w:jc w:val="both"/>
        <w:rPr>
          <w:rFonts w:ascii="Times New Roman" w:eastAsia="Times New Roman" w:hAnsi="Times New Roman" w:cs="Times New Roman"/>
          <w:bCs/>
          <w:sz w:val="28"/>
          <w:szCs w:val="28"/>
          <w:lang w:eastAsia="ru-RU"/>
        </w:rPr>
      </w:pPr>
      <w:r w:rsidRPr="008D4843">
        <w:rPr>
          <w:rFonts w:ascii="Times New Roman" w:eastAsia="Times New Roman" w:hAnsi="Times New Roman" w:cs="Times New Roman"/>
          <w:bCs/>
          <w:sz w:val="28"/>
          <w:szCs w:val="28"/>
          <w:lang w:eastAsia="ru-RU"/>
        </w:rPr>
        <w:t>уровень общеуголовной преступности (на 10 тыс. населения) снижение до 159 единиц.</w:t>
      </w:r>
    </w:p>
    <w:p w:rsidR="008D4843" w:rsidRPr="008D4843" w:rsidRDefault="008D4843" w:rsidP="008D4843">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8D4843" w:rsidRPr="008D4843" w:rsidRDefault="008D4843" w:rsidP="008D4843">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4843">
        <w:rPr>
          <w:rFonts w:ascii="Times New Roman" w:eastAsia="Times New Roman" w:hAnsi="Times New Roman" w:cs="Times New Roman"/>
          <w:b/>
          <w:sz w:val="28"/>
          <w:szCs w:val="28"/>
          <w:lang w:eastAsia="ru-RU"/>
        </w:rPr>
        <w:t>III. Характеристика основных мероприятий программы</w:t>
      </w:r>
    </w:p>
    <w:p w:rsidR="008D4843" w:rsidRPr="008D4843" w:rsidRDefault="008D4843" w:rsidP="008D484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D4843" w:rsidRPr="008D4843" w:rsidRDefault="008D4843" w:rsidP="008D4843">
      <w:pPr>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Для реализации основных мероприятий муниципальной программы предусмотрена реализация мероприятий:</w:t>
      </w:r>
    </w:p>
    <w:p w:rsidR="008D4843" w:rsidRPr="008D4843" w:rsidRDefault="008D4843" w:rsidP="008D4843">
      <w:pPr>
        <w:numPr>
          <w:ilvl w:val="0"/>
          <w:numId w:val="50"/>
        </w:numPr>
        <w:suppressAutoHyphens/>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«Создание условий для профилактики правонарушений»:</w:t>
      </w:r>
    </w:p>
    <w:p w:rsidR="008D4843" w:rsidRPr="008D4843" w:rsidRDefault="008D4843" w:rsidP="008D4843">
      <w:pPr>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«Организация деятельности Межведомственной комиссии по профилактике правонарушений в районе» − направлено на улучшение межведомственного взаимодействия субъектов профилактики правонарушений, повышение эффективности системы социальной профилактики правонарушений, принятие своевременных и исчерпывающих мер реагирования на изменения оперативной обстановки в районе;</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«Проведение семинаров, круглых столов для представителей общественных организаций, специалистов, занимающихся профилактикой правонарушений» − направлено на совершенствование информационного и методического обеспечения профилактики правонарушений, повышение уровня профессиональной компетентности специалистов в сфере профилактики правонарушений;</w:t>
      </w:r>
    </w:p>
    <w:p w:rsidR="008D4843" w:rsidRPr="008D4843" w:rsidRDefault="008D4843" w:rsidP="008D4843">
      <w:pPr>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«Размещение на официальном веб-сайте администрации района информации о ходе реализации мероприятий муниципальной программы, в том числе о деятельности Межведомственной комиссии по профилактике правонарушений в районе, учебных и методических материалов в сфере профилактики правонарушений» − направлено на информирование общественности и общественных формирований о проводимой на территории района деятельности в сфере профилактики правонарушений;</w:t>
      </w:r>
    </w:p>
    <w:p w:rsidR="008D4843" w:rsidRPr="008D4843" w:rsidRDefault="008D4843" w:rsidP="008D4843">
      <w:pPr>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«Информирование граждан о способах и средствах правомерной защиты от преступных и иных посягательств через средства массовой информации» − направлено на повышение правовой грамотности граждан.</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«Проведение мероприятий, направленных на предупреждение и пресечение незаконной продажи алкогольной продукции на территории района» − направлено на повышение уровня правовой грамотности населения района, профилактику правонарушений, совершаемых в состоянии алкогольного опьянения;</w:t>
      </w:r>
    </w:p>
    <w:p w:rsidR="008D4843" w:rsidRPr="008D4843" w:rsidRDefault="008D4843" w:rsidP="008D4843">
      <w:pPr>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«Организация работы Советов профилактики по социальной адаптации лиц, склонных к совершению преступлений и административных правонарушений, при администрациях городских и сельских поселений района» − предполагает повышение уровня подготовки членов советов профилактики, своевременный и качественный контроль за лицами, склонными к совершению преступлений и административных правонарушений, а также лицами, вернувшимися из мест лишения свободы;</w:t>
      </w:r>
    </w:p>
    <w:p w:rsidR="008D4843" w:rsidRPr="008D4843" w:rsidRDefault="008D4843" w:rsidP="008D4843">
      <w:pPr>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«Привлечение населения района различных возрастных и социальных групп к участию в деятельности общественных формирований в сфере охраны общественного порядка: народных дружин, родительских патрулей, отрядов юных инспекторов дорожного движения» − направлено на вовлечение в деятельность по обеспечению правопорядка граждан, общественных </w:t>
      </w:r>
      <w:r w:rsidRPr="008D4843">
        <w:rPr>
          <w:rFonts w:ascii="Times New Roman" w:eastAsia="Times New Roman" w:hAnsi="Times New Roman" w:cs="Times New Roman"/>
          <w:sz w:val="28"/>
          <w:szCs w:val="28"/>
          <w:lang w:eastAsia="ru-RU"/>
        </w:rPr>
        <w:lastRenderedPageBreak/>
        <w:t>формирований; стимулирование деятельности в городских и сельских поселениях района народных дружин, родительских патрулей, молодежных отрядов и др.;</w:t>
      </w:r>
    </w:p>
    <w:p w:rsidR="008D4843" w:rsidRPr="008D4843" w:rsidRDefault="008D4843" w:rsidP="008D4843">
      <w:pPr>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«Проведение мероприятий профилактической направленности (рейды, патрулирование и др.) с участием общественных формирований» − направлено на вовлечение в деятельность по обеспечению правопорядка граждан, общественных формирований, формирование правосознания жителей района;</w:t>
      </w:r>
    </w:p>
    <w:p w:rsidR="008D4843" w:rsidRPr="008D4843" w:rsidRDefault="008D4843" w:rsidP="008D4843">
      <w:pPr>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«Создание условий деятельности народных дружин» − направлено на материально-техническое обеспечение деятельности народных дружин, материальное стимулирование, личное страхование народных дружинников, участвующих в охране общественного порядка, пресечении преступлений и иных правонарушений.</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«Проведение в районе бесплатных консультаций для населения, позволяющих получать родителям экстренную психолого-педагогическую и юридическую помощь; оказание консультативно-практической помощи детям, попавшим в трудную жизненную ситуацию» − предполагает улучшение качества и доступности предоставления населению психолого-педагогической, наркологической и юридической помощи, родителям и детям, нуждающимся в ее оказании;</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«Организация временной трудозанятости несовершеннолетних, состоящих на различных видах профилактического учета» − направлено на организацию занятости несовершеннолетних общественно-полезным трудом, профилактику ранней преступности;</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«Организация в каникулярный период занятости детей, подростков и молодежи, проживающих в неблагополучных, малообеспеченных семьях» − направлено на организацию занятости несовершеннолетних общественно-полезным трудом, профилактику ранней преступности;</w:t>
      </w:r>
    </w:p>
    <w:p w:rsidR="008D4843" w:rsidRPr="008D4843" w:rsidRDefault="008D4843" w:rsidP="008D4843">
      <w:pPr>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«Реализация в образовательных учреждениях района программ и методик, направленных на формирование законопослушного поведения несовершеннолетних» − направлено на повышение эффективности и результативности деятельности специалистов образовательных учреждений района.</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«Реализация комплекса мер, направленных на социальную адаптацию, трудоустройство лиц, освободившихся из мест лишения свободы» − предполагает создание условий для ресоциализации лиц, освободившихся из мест лишения свободы и ведущих к профилактике рецидивных преступлений; </w:t>
      </w:r>
    </w:p>
    <w:p w:rsidR="008D4843" w:rsidRPr="008D4843" w:rsidRDefault="008D4843" w:rsidP="008D484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«Размещение (в том числе приобретение, установка, монтаж, подключение) систем видеонаблюдения в наиболее криминогенных общественных местах, в специально отведенных местах для публичного выражения общественного мнения и на улицах городских поселений Излучинск и Новоаганск; проведение работ, обеспечивающих функционирование систем, в том числе по направлению безопасности дорожного движения» </w:t>
      </w:r>
      <w:r w:rsidRPr="008D4843">
        <w:rPr>
          <w:rFonts w:ascii="Times New Roman" w:eastAsia="Times New Roman" w:hAnsi="Times New Roman" w:cs="Times New Roman"/>
          <w:sz w:val="28"/>
          <w:szCs w:val="28"/>
          <w:lang w:eastAsia="ru-RU"/>
        </w:rPr>
        <w:noBreakHyphen/>
        <w:t xml:space="preserve"> направлено на обеспечение контроля за возникающими очагами аварийности, криминогенностью отдельных мест массового пребывания людей, повышение мотивации соблюдения правил дорожного движения;</w:t>
      </w:r>
    </w:p>
    <w:p w:rsidR="008D4843" w:rsidRPr="008D4843" w:rsidRDefault="008D4843" w:rsidP="008D484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lastRenderedPageBreak/>
        <w:t xml:space="preserve">«Размещение (в том числе разработка проектов, приобретение, установка, монтаж, подключение) в городских поселениях Новоаганск и Излучинск, на въездах и выездах из них систем видеообзора, модернизация, обеспечение функционирования систем видеонаблюдения по направлению безопасности дорожного движения и информирование населения о системах, необходимости соблюдения правил дорожного движения (в том числе санкциях за их нарушение) с целью избежания детского дорожно-транспортного травматизма» </w:t>
      </w:r>
      <w:r w:rsidRPr="008D4843">
        <w:rPr>
          <w:rFonts w:ascii="Times New Roman" w:eastAsia="Times New Roman" w:hAnsi="Times New Roman" w:cs="Times New Roman"/>
          <w:sz w:val="28"/>
          <w:szCs w:val="28"/>
          <w:lang w:eastAsia="ru-RU"/>
        </w:rPr>
        <w:noBreakHyphen/>
        <w:t xml:space="preserve"> направлено на повышение информированности населения и обеспечение функционирования систем.</w:t>
      </w:r>
    </w:p>
    <w:p w:rsidR="008D4843" w:rsidRPr="008D4843" w:rsidRDefault="008D4843" w:rsidP="008D484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8D4843" w:rsidRPr="008D4843" w:rsidRDefault="008D4843" w:rsidP="008D4843">
      <w:pPr>
        <w:numPr>
          <w:ilvl w:val="0"/>
          <w:numId w:val="50"/>
        </w:num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Обеспечение общественного порядка:</w:t>
      </w:r>
    </w:p>
    <w:p w:rsidR="008D4843" w:rsidRPr="008D4843" w:rsidRDefault="008D4843" w:rsidP="008D484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«Строительство в сельских населенных пунктах одноэтажных строений для размещения участковых пунктов полиции, предусматривающих служебные жилые помещения для участковых уполномоченных полиции, в том числе          в п. Зайцева Речка и д. Вате» − направлено на повышение статуса участковых уполномоченных полиции, создание приемлемых условий службы, решение жилищных вопросов;</w:t>
      </w:r>
    </w:p>
    <w:p w:rsidR="008D4843" w:rsidRPr="008D4843" w:rsidRDefault="008D4843" w:rsidP="008D484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«Поставка и монтаж системы видеонаблюдения для административного здания администрации района» </w:t>
      </w:r>
      <w:r w:rsidRPr="008D4843">
        <w:rPr>
          <w:rFonts w:ascii="Times New Roman" w:eastAsia="Times New Roman" w:hAnsi="Times New Roman" w:cs="Times New Roman"/>
          <w:sz w:val="28"/>
          <w:szCs w:val="28"/>
          <w:lang w:eastAsia="ru-RU"/>
        </w:rPr>
        <w:noBreakHyphen/>
        <w:t xml:space="preserve"> направлено на обеспечение контроля и обеспечение безопасности на объекте</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Программные мероприятия направлены на решение поставленной задачи   в комплексе в течение всего срока реализации муниципальной программы.</w:t>
      </w:r>
    </w:p>
    <w:p w:rsidR="008D4843" w:rsidRPr="008D4843" w:rsidRDefault="008D4843" w:rsidP="008D4843">
      <w:pPr>
        <w:spacing w:after="0" w:line="240" w:lineRule="auto"/>
        <w:jc w:val="both"/>
        <w:rPr>
          <w:rFonts w:ascii="Times New Roman" w:eastAsia="Times New Roman" w:hAnsi="Times New Roman" w:cs="Times New Roman"/>
          <w:spacing w:val="-5"/>
          <w:sz w:val="28"/>
          <w:szCs w:val="28"/>
          <w:lang w:eastAsia="ru-RU"/>
        </w:rPr>
      </w:pPr>
    </w:p>
    <w:p w:rsidR="008D4843" w:rsidRPr="008D4843" w:rsidRDefault="008D4843" w:rsidP="008D4843">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D4843">
        <w:rPr>
          <w:rFonts w:ascii="Times New Roman" w:eastAsia="Times New Roman" w:hAnsi="Times New Roman" w:cs="Times New Roman"/>
          <w:b/>
          <w:sz w:val="28"/>
          <w:szCs w:val="28"/>
          <w:lang w:eastAsia="ru-RU"/>
        </w:rPr>
        <w:t>IV. Механизм реализации муниципальной программы</w:t>
      </w:r>
    </w:p>
    <w:p w:rsidR="008D4843" w:rsidRPr="008D4843" w:rsidRDefault="008D4843" w:rsidP="008D484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Муниципальная программа реализуется в соответствии с законодательством Российской Федерации, Ханты-Мансийского автономного округа – Югры.</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Механизм реализации муниципальной программы включает следующие элементы:</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разработку и принятие нормативных правовых актов, необходимых для выполнения муниципальной программы;</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ежегодную подготовку и уточнение перечня программных мероприятий на очередной финансовый год и на плановый период, уточнение затрат на реализацию программных мероприятий;</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передачу при необходимости части функций ответственного исполнителя подведомственным учреждениям (организациям), которым ответственный исполнитель может передавать в установленном порядке выполнение части своих функций;</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совершенствование организационной структуры управления муниципальной программы с четким определением состава, функций, механизмов, координации действий исполнителей мероприятий муниципальной программы;</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lastRenderedPageBreak/>
        <w:t>размещение в средствах массовой информации и на официальном веб-сайте администрации района информации о ходе и результатах реализации муниципальной программы;</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осуществление мониторинга и оценки результативности мероприятий, анализ и предоставление главе администрации района отчетов о реализации мероприятий муниципальной программы.</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Управление и контроль за реализацией муниципальной программы осуществляет ответственный исполнитель муниципальной программы – отдел      по вопросам общественной безопасности администрации района.</w:t>
      </w:r>
    </w:p>
    <w:p w:rsidR="008D4843" w:rsidRPr="008D4843" w:rsidRDefault="008D4843" w:rsidP="008D484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Ответственный исполнитель муниципальной программы реализует свои функции и полномочия в соответствии с законодательством Российской Федерации, Ханты-Мансийского автономного округа – Югры, муниципальными нормативными правовыми актами района.</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Отдел по вопросам общественной безопасности администрации района осуществляет взаимодействие по реализации программы с соисполнителями муниципальной программы.</w:t>
      </w:r>
    </w:p>
    <w:p w:rsidR="008D4843" w:rsidRPr="008D4843" w:rsidRDefault="008D4843" w:rsidP="008D484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Ответственный исполнитель муниципальной программы контролирует    и координирует выполнение программных мероприятий, обеспечивает при необходимости их корректировку, координирует деятельность по реализации основных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связанных с реализацией муниципальной программы.</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Соисполнители мероприятий муниципальной программы: </w:t>
      </w:r>
    </w:p>
    <w:p w:rsidR="008D4843" w:rsidRPr="008D4843" w:rsidRDefault="008D4843" w:rsidP="008D484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участвуют в разработке и осуществляют реализацию мероприятий муниципальной программы, в отношении которых они являются исполнителями;</w:t>
      </w:r>
    </w:p>
    <w:p w:rsidR="008D4843" w:rsidRPr="008D4843" w:rsidRDefault="008D4843" w:rsidP="008D484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осуществляют текущий мониторинг реализации программных мероприятий;</w:t>
      </w:r>
    </w:p>
    <w:p w:rsidR="008D4843" w:rsidRPr="008D4843" w:rsidRDefault="008D4843" w:rsidP="008D484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обеспечивают предоставление отчетов и материалов по реализации муниципальной программы ответственному исполнителю в порядке, определенном ответственным исполнителем, и, при необходимости, в сроки, установленные ответственным исполнителем данной программы;</w:t>
      </w:r>
    </w:p>
    <w:p w:rsidR="008D4843" w:rsidRPr="008D4843" w:rsidRDefault="008D4843" w:rsidP="008D484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представляют ответственному исполнителю иную необходимую информацию о реализации мероприятий муниципальной программы.</w:t>
      </w:r>
    </w:p>
    <w:p w:rsidR="008D4843" w:rsidRPr="008D4843" w:rsidRDefault="008D4843" w:rsidP="008D484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Ответственный исполнитель и соисполнители муниципальной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муниципальной программы. </w:t>
      </w:r>
    </w:p>
    <w:p w:rsidR="008D4843" w:rsidRPr="008D4843" w:rsidRDefault="008D4843" w:rsidP="008D484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Ответственный исполнитель и соисполнители муниципальной программы осуществляют организацию работы и выполнение основных мероприятий, предусмотренных муниципальной программой (приложение 2 к муниципальной программе), в полном объеме, качественно и в срок.</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Реализация мероприятий муниципальной программы осуществляется      на основе муниципальных контрактов, договоров на приобретение товаров </w:t>
      </w:r>
      <w:r w:rsidRPr="008D4843">
        <w:rPr>
          <w:rFonts w:ascii="Times New Roman" w:eastAsia="Times New Roman" w:hAnsi="Times New Roman" w:cs="Times New Roman"/>
          <w:sz w:val="28"/>
          <w:szCs w:val="28"/>
          <w:lang w:eastAsia="ru-RU"/>
        </w:rPr>
        <w:lastRenderedPageBreak/>
        <w:t>(оказание услуг, выполнение работ) для муниципальных нужд, заключаемых     в установленном законодательством Российской Федерации порядке.</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С целью подготовки информации о реализации муниципальной программы ответственный исполнитель муниципальной программы – отдел по вопросам общественной безопасности администрации района:</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ежемесячно, в срок до 05 числа месяца, следующего за отчетным, предоставляет в комитет экономики администрации района информацию о реализации муниципальной программы и использовании финансовых средств;</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ежегодно, в срок до 25-го января года, следующего за отчетным, в соответствии с порядком приведения критериев ежегодной оценки реализации муниципальной программы предоставляет в комитет экономики администрации района отчет о ходе реализации муниципальной программы;</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согласовывает с комитетом экономики администрации района уточненные показатели эффективности выполнения мероприятий муниципальной программы на соответствующий год.</w:t>
      </w:r>
    </w:p>
    <w:p w:rsidR="008D4843" w:rsidRPr="008D4843" w:rsidRDefault="008D4843" w:rsidP="008D484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 xml:space="preserve">Межведомственную координацию муниципальной программы осуществляет Межведомственная комиссия по профилактике правонарушений в районе, определяющая (конкретизирующая) приоритетные направления, цели и задачи в сфере профилактики правонарушений на территории района. </w:t>
      </w:r>
    </w:p>
    <w:p w:rsidR="008D4843" w:rsidRPr="008D4843" w:rsidRDefault="008D4843" w:rsidP="008D484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Общий контроль за ходом реализации муниципальной программы осуществляет заместитель главы администрации района по управлению делами.</w:t>
      </w:r>
    </w:p>
    <w:p w:rsidR="008D4843" w:rsidRPr="008D4843" w:rsidRDefault="008D4843" w:rsidP="008D484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Контроль за исполнением муниципальной программы осуществляет глава администрации района.</w:t>
      </w: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П</w:t>
      </w: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sectPr w:rsidR="008D4843" w:rsidRPr="008D4843" w:rsidSect="00867E5D">
          <w:headerReference w:type="default" r:id="rId7"/>
          <w:headerReference w:type="first" r:id="rId8"/>
          <w:pgSz w:w="11904" w:h="16836"/>
          <w:pgMar w:top="1134" w:right="567" w:bottom="993" w:left="1701" w:header="568" w:footer="720" w:gutter="0"/>
          <w:cols w:space="720"/>
          <w:titlePg/>
          <w:docGrid w:linePitch="326"/>
        </w:sectPr>
      </w:pPr>
    </w:p>
    <w:p w:rsidR="008D4843" w:rsidRPr="008D4843" w:rsidRDefault="008D4843" w:rsidP="008D4843">
      <w:pPr>
        <w:spacing w:after="0" w:line="240" w:lineRule="auto"/>
        <w:ind w:firstLine="10206"/>
        <w:jc w:val="both"/>
        <w:rPr>
          <w:rFonts w:ascii="Times New Roman" w:eastAsia="Times New Roman" w:hAnsi="Times New Roman" w:cs="Times New Roman"/>
          <w:sz w:val="24"/>
          <w:szCs w:val="28"/>
          <w:lang w:eastAsia="ru-RU"/>
        </w:rPr>
      </w:pPr>
      <w:r w:rsidRPr="008D4843">
        <w:rPr>
          <w:rFonts w:ascii="Times New Roman" w:eastAsia="Times New Roman" w:hAnsi="Times New Roman" w:cs="Times New Roman"/>
          <w:sz w:val="24"/>
          <w:szCs w:val="28"/>
          <w:lang w:eastAsia="ru-RU"/>
        </w:rPr>
        <w:lastRenderedPageBreak/>
        <w:t>Приложение 2 к постановлению</w:t>
      </w:r>
    </w:p>
    <w:p w:rsidR="008D4843" w:rsidRPr="008D4843" w:rsidRDefault="008D4843" w:rsidP="008D4843">
      <w:pPr>
        <w:spacing w:after="0" w:line="240" w:lineRule="auto"/>
        <w:ind w:firstLine="10206"/>
        <w:rPr>
          <w:rFonts w:ascii="Times New Roman" w:eastAsia="Times New Roman" w:hAnsi="Times New Roman" w:cs="Times New Roman"/>
          <w:sz w:val="24"/>
          <w:szCs w:val="28"/>
          <w:lang w:eastAsia="ru-RU"/>
        </w:rPr>
      </w:pPr>
      <w:r w:rsidRPr="008D4843">
        <w:rPr>
          <w:rFonts w:ascii="Times New Roman" w:eastAsia="Times New Roman" w:hAnsi="Times New Roman" w:cs="Times New Roman"/>
          <w:sz w:val="24"/>
          <w:szCs w:val="28"/>
          <w:lang w:eastAsia="ru-RU"/>
        </w:rPr>
        <w:t>администрации района</w:t>
      </w:r>
    </w:p>
    <w:p w:rsidR="008D4843" w:rsidRPr="008D4843" w:rsidRDefault="008D4843" w:rsidP="008D4843">
      <w:pPr>
        <w:spacing w:after="0" w:line="240" w:lineRule="auto"/>
        <w:ind w:firstLine="10206"/>
        <w:rPr>
          <w:rFonts w:ascii="Times New Roman" w:eastAsia="Times New Roman" w:hAnsi="Times New Roman" w:cs="Times New Roman"/>
          <w:sz w:val="24"/>
          <w:szCs w:val="28"/>
          <w:lang w:eastAsia="ru-RU"/>
        </w:rPr>
      </w:pPr>
      <w:r w:rsidRPr="008D4843">
        <w:rPr>
          <w:rFonts w:ascii="Times New Roman" w:eastAsia="Times New Roman" w:hAnsi="Times New Roman" w:cs="Times New Roman"/>
          <w:sz w:val="24"/>
          <w:szCs w:val="28"/>
          <w:lang w:eastAsia="ru-RU"/>
        </w:rPr>
        <w:t>от ___________ № ___________</w:t>
      </w:r>
    </w:p>
    <w:p w:rsidR="008D4843" w:rsidRPr="008D4843" w:rsidRDefault="008D4843" w:rsidP="008D4843">
      <w:pPr>
        <w:spacing w:after="0" w:line="240" w:lineRule="auto"/>
        <w:ind w:firstLine="10206"/>
        <w:jc w:val="both"/>
        <w:rPr>
          <w:rFonts w:ascii="Times New Roman" w:eastAsia="Times New Roman" w:hAnsi="Times New Roman" w:cs="Times New Roman"/>
          <w:sz w:val="24"/>
          <w:szCs w:val="28"/>
          <w:lang w:eastAsia="ru-RU"/>
        </w:rPr>
      </w:pPr>
    </w:p>
    <w:p w:rsidR="008D4843" w:rsidRPr="008D4843" w:rsidRDefault="008D4843" w:rsidP="008D4843">
      <w:pPr>
        <w:spacing w:after="0" w:line="240" w:lineRule="auto"/>
        <w:ind w:left="10206"/>
        <w:jc w:val="both"/>
        <w:rPr>
          <w:rFonts w:ascii="Times New Roman" w:eastAsia="Times New Roman" w:hAnsi="Times New Roman" w:cs="Times New Roman"/>
          <w:sz w:val="24"/>
          <w:szCs w:val="28"/>
          <w:lang w:eastAsia="ru-RU"/>
        </w:rPr>
      </w:pPr>
      <w:r w:rsidRPr="008D4843">
        <w:rPr>
          <w:rFonts w:ascii="Times New Roman" w:eastAsia="Times New Roman" w:hAnsi="Times New Roman" w:cs="Times New Roman"/>
          <w:sz w:val="24"/>
          <w:szCs w:val="28"/>
          <w:lang w:eastAsia="ru-RU"/>
        </w:rPr>
        <w:t>«Приложение 1 к муниципальной программе «Профилактика правонарушений в сфере общественного порядка вНижневартовском районе на 2014–2018 годы»</w:t>
      </w:r>
    </w:p>
    <w:p w:rsidR="008D4843" w:rsidRPr="008D4843" w:rsidRDefault="008D4843" w:rsidP="008D4843">
      <w:pPr>
        <w:spacing w:after="0" w:line="240" w:lineRule="auto"/>
        <w:ind w:left="10065" w:right="-31"/>
        <w:rPr>
          <w:rFonts w:ascii="Times New Roman" w:eastAsia="Times New Roman" w:hAnsi="Times New Roman" w:cs="Times New Roman"/>
          <w:sz w:val="28"/>
          <w:szCs w:val="28"/>
          <w:lang w:eastAsia="ru-RU"/>
        </w:rPr>
      </w:pPr>
    </w:p>
    <w:p w:rsidR="008D4843" w:rsidRPr="008D4843" w:rsidRDefault="008D4843" w:rsidP="008D4843">
      <w:pPr>
        <w:widowControl w:val="0"/>
        <w:autoSpaceDE w:val="0"/>
        <w:autoSpaceDN w:val="0"/>
        <w:adjustRightInd w:val="0"/>
        <w:spacing w:after="0" w:line="240" w:lineRule="auto"/>
        <w:ind w:right="-31"/>
        <w:jc w:val="center"/>
        <w:rPr>
          <w:rFonts w:ascii="Times New Roman" w:eastAsia="Times New Roman" w:hAnsi="Times New Roman" w:cs="Times New Roman"/>
          <w:b/>
          <w:bCs/>
          <w:iCs/>
          <w:sz w:val="28"/>
          <w:szCs w:val="28"/>
          <w:lang w:eastAsia="ru-RU"/>
        </w:rPr>
      </w:pPr>
      <w:r w:rsidRPr="008D4843">
        <w:rPr>
          <w:rFonts w:ascii="Times New Roman" w:eastAsia="Times New Roman" w:hAnsi="Times New Roman" w:cs="Times New Roman"/>
          <w:b/>
          <w:bCs/>
          <w:iCs/>
          <w:sz w:val="28"/>
          <w:szCs w:val="28"/>
          <w:lang w:eastAsia="ru-RU"/>
        </w:rPr>
        <w:t>Целевые показатели муниципальной программы</w:t>
      </w:r>
    </w:p>
    <w:p w:rsidR="008D4843" w:rsidRPr="008D4843" w:rsidRDefault="008D4843" w:rsidP="008D4843">
      <w:pPr>
        <w:widowControl w:val="0"/>
        <w:autoSpaceDE w:val="0"/>
        <w:autoSpaceDN w:val="0"/>
        <w:adjustRightInd w:val="0"/>
        <w:spacing w:after="0" w:line="240" w:lineRule="auto"/>
        <w:ind w:right="-31"/>
        <w:jc w:val="center"/>
        <w:rPr>
          <w:rFonts w:ascii="Times New Roman" w:eastAsia="Times New Roman" w:hAnsi="Times New Roman" w:cs="Times New Roman"/>
          <w:b/>
          <w:sz w:val="28"/>
          <w:szCs w:val="28"/>
          <w:lang w:eastAsia="ru-RU"/>
        </w:rPr>
      </w:pPr>
      <w:r w:rsidRPr="008D4843">
        <w:rPr>
          <w:rFonts w:ascii="Times New Roman" w:eastAsia="Times New Roman" w:hAnsi="Times New Roman" w:cs="Times New Roman"/>
          <w:b/>
          <w:bCs/>
          <w:iCs/>
          <w:sz w:val="28"/>
          <w:szCs w:val="28"/>
          <w:lang w:eastAsia="ru-RU"/>
        </w:rPr>
        <w:t>«</w:t>
      </w:r>
      <w:r w:rsidRPr="008D4843">
        <w:rPr>
          <w:rFonts w:ascii="Times New Roman" w:eastAsia="Times New Roman" w:hAnsi="Times New Roman" w:cs="Times New Roman"/>
          <w:b/>
          <w:sz w:val="28"/>
          <w:szCs w:val="28"/>
          <w:lang w:eastAsia="ru-RU"/>
        </w:rPr>
        <w:t xml:space="preserve">Профилактика правонарушений в сфере общественного порядка вНижневартовском районе </w:t>
      </w:r>
    </w:p>
    <w:p w:rsidR="008D4843" w:rsidRPr="008D4843" w:rsidRDefault="008D4843" w:rsidP="008D4843">
      <w:pPr>
        <w:widowControl w:val="0"/>
        <w:autoSpaceDE w:val="0"/>
        <w:autoSpaceDN w:val="0"/>
        <w:adjustRightInd w:val="0"/>
        <w:spacing w:after="0" w:line="240" w:lineRule="auto"/>
        <w:ind w:right="-31"/>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b/>
          <w:sz w:val="28"/>
          <w:szCs w:val="28"/>
          <w:lang w:eastAsia="ru-RU"/>
        </w:rPr>
        <w:t>на 2014–2018 годы»</w:t>
      </w:r>
    </w:p>
    <w:p w:rsidR="008D4843" w:rsidRPr="008D4843" w:rsidRDefault="008D4843" w:rsidP="008D4843">
      <w:pPr>
        <w:widowControl w:val="0"/>
        <w:autoSpaceDE w:val="0"/>
        <w:autoSpaceDN w:val="0"/>
        <w:adjustRightInd w:val="0"/>
        <w:spacing w:after="0" w:line="240" w:lineRule="auto"/>
        <w:ind w:right="-31"/>
        <w:rPr>
          <w:rFonts w:ascii="Times New Roman" w:eastAsia="Times New Roman" w:hAnsi="Times New Roman" w:cs="Times New Roman"/>
          <w:bCs/>
          <w:iCs/>
          <w:sz w:val="28"/>
          <w:szCs w:val="28"/>
          <w:lang w:eastAsia="ru-RU"/>
        </w:rPr>
      </w:pPr>
    </w:p>
    <w:tbl>
      <w:tblPr>
        <w:tblW w:w="14884" w:type="dxa"/>
        <w:tblInd w:w="-34" w:type="dxa"/>
        <w:tblLayout w:type="fixed"/>
        <w:tblLook w:val="00A0"/>
      </w:tblPr>
      <w:tblGrid>
        <w:gridCol w:w="701"/>
        <w:gridCol w:w="5111"/>
        <w:gridCol w:w="142"/>
        <w:gridCol w:w="1985"/>
        <w:gridCol w:w="992"/>
        <w:gridCol w:w="992"/>
        <w:gridCol w:w="1134"/>
        <w:gridCol w:w="992"/>
        <w:gridCol w:w="1134"/>
        <w:gridCol w:w="1701"/>
      </w:tblGrid>
      <w:tr w:rsidR="008D4843" w:rsidRPr="008D4843" w:rsidTr="00655F18">
        <w:trPr>
          <w:trHeight w:val="341"/>
        </w:trPr>
        <w:tc>
          <w:tcPr>
            <w:tcW w:w="701" w:type="dxa"/>
            <w:vMerge w:val="restart"/>
            <w:tcBorders>
              <w:top w:val="single" w:sz="4" w:space="0" w:color="auto"/>
              <w:left w:val="single" w:sz="4" w:space="0" w:color="auto"/>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r w:rsidRPr="008D4843">
              <w:rPr>
                <w:rFonts w:ascii="Times New Roman" w:eastAsia="Times New Roman" w:hAnsi="Times New Roman" w:cs="Times New Roman"/>
                <w:b/>
                <w:bCs/>
                <w:sz w:val="24"/>
                <w:szCs w:val="24"/>
                <w:lang w:eastAsia="ru-RU"/>
              </w:rPr>
              <w:t>№ п/п</w:t>
            </w:r>
          </w:p>
        </w:tc>
        <w:tc>
          <w:tcPr>
            <w:tcW w:w="5253" w:type="dxa"/>
            <w:gridSpan w:val="2"/>
            <w:vMerge w:val="restart"/>
            <w:tcBorders>
              <w:top w:val="single" w:sz="4" w:space="0" w:color="auto"/>
              <w:left w:val="single" w:sz="4" w:space="0" w:color="auto"/>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r w:rsidRPr="008D4843">
              <w:rPr>
                <w:rFonts w:ascii="Times New Roman" w:eastAsia="Times New Roman" w:hAnsi="Times New Roman" w:cs="Times New Roman"/>
                <w:b/>
                <w:bCs/>
                <w:sz w:val="24"/>
                <w:szCs w:val="24"/>
                <w:lang w:eastAsia="ru-RU"/>
              </w:rPr>
              <w:t>Наименование</w:t>
            </w:r>
          </w:p>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r w:rsidRPr="008D4843">
              <w:rPr>
                <w:rFonts w:ascii="Times New Roman" w:eastAsia="Times New Roman" w:hAnsi="Times New Roman" w:cs="Times New Roman"/>
                <w:b/>
                <w:bCs/>
                <w:sz w:val="24"/>
                <w:szCs w:val="24"/>
                <w:lang w:eastAsia="ru-RU"/>
              </w:rPr>
              <w:t>показателей результатов</w:t>
            </w:r>
          </w:p>
        </w:tc>
        <w:tc>
          <w:tcPr>
            <w:tcW w:w="1985" w:type="dxa"/>
            <w:vMerge w:val="restart"/>
            <w:tcBorders>
              <w:top w:val="single" w:sz="4" w:space="0" w:color="auto"/>
              <w:left w:val="single" w:sz="4" w:space="0" w:color="auto"/>
              <w:bottom w:val="single" w:sz="4" w:space="0" w:color="000000"/>
              <w:right w:val="single" w:sz="4" w:space="0" w:color="auto"/>
            </w:tcBorders>
            <w:hideMark/>
          </w:tcPr>
          <w:p w:rsidR="008D4843" w:rsidRPr="008D4843" w:rsidRDefault="008D4843" w:rsidP="008D4843">
            <w:pPr>
              <w:spacing w:after="0" w:line="240" w:lineRule="auto"/>
              <w:ind w:right="-51"/>
              <w:jc w:val="center"/>
              <w:rPr>
                <w:rFonts w:ascii="Times New Roman" w:eastAsia="Times New Roman" w:hAnsi="Times New Roman" w:cs="Times New Roman"/>
                <w:b/>
                <w:bCs/>
                <w:sz w:val="24"/>
                <w:szCs w:val="24"/>
                <w:lang w:eastAsia="ru-RU"/>
              </w:rPr>
            </w:pPr>
            <w:r w:rsidRPr="008D4843">
              <w:rPr>
                <w:rFonts w:ascii="Times New Roman" w:eastAsia="Times New Roman" w:hAnsi="Times New Roman" w:cs="Times New Roman"/>
                <w:b/>
                <w:bCs/>
                <w:sz w:val="24"/>
                <w:szCs w:val="24"/>
                <w:lang w:eastAsia="ru-RU"/>
              </w:rPr>
              <w:t>Базовый показатель на начало реализации программы</w:t>
            </w:r>
          </w:p>
        </w:tc>
        <w:tc>
          <w:tcPr>
            <w:tcW w:w="6945" w:type="dxa"/>
            <w:gridSpan w:val="6"/>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r w:rsidRPr="008D4843">
              <w:rPr>
                <w:rFonts w:ascii="Times New Roman" w:eastAsia="Times New Roman" w:hAnsi="Times New Roman" w:cs="Times New Roman"/>
                <w:b/>
                <w:bCs/>
                <w:sz w:val="24"/>
                <w:szCs w:val="24"/>
                <w:lang w:eastAsia="ru-RU"/>
              </w:rPr>
              <w:t>Значение показателя по годам</w:t>
            </w:r>
          </w:p>
        </w:tc>
      </w:tr>
      <w:tr w:rsidR="008D4843" w:rsidRPr="008D4843" w:rsidTr="00655F18">
        <w:trPr>
          <w:trHeight w:val="1932"/>
        </w:trPr>
        <w:tc>
          <w:tcPr>
            <w:tcW w:w="701" w:type="dxa"/>
            <w:vMerge/>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p>
        </w:tc>
        <w:tc>
          <w:tcPr>
            <w:tcW w:w="5253" w:type="dxa"/>
            <w:gridSpan w:val="2"/>
            <w:vMerge/>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p>
        </w:tc>
        <w:tc>
          <w:tcPr>
            <w:tcW w:w="1985" w:type="dxa"/>
            <w:vMerge/>
            <w:tcBorders>
              <w:top w:val="single" w:sz="4" w:space="0" w:color="auto"/>
              <w:left w:val="single" w:sz="4" w:space="0" w:color="auto"/>
              <w:bottom w:val="single" w:sz="4" w:space="0" w:color="000000"/>
              <w:right w:val="single" w:sz="4" w:space="0" w:color="auto"/>
            </w:tcBorders>
          </w:tcPr>
          <w:p w:rsidR="008D4843" w:rsidRPr="008D4843" w:rsidRDefault="008D4843" w:rsidP="008D4843">
            <w:pPr>
              <w:spacing w:after="0" w:line="240" w:lineRule="auto"/>
              <w:ind w:right="-51"/>
              <w:jc w:val="center"/>
              <w:rPr>
                <w:rFonts w:ascii="Times New Roman" w:eastAsia="Times New Roman" w:hAnsi="Times New Roman" w:cs="Times New Roman"/>
                <w:b/>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r w:rsidRPr="008D4843">
              <w:rPr>
                <w:rFonts w:ascii="Times New Roman" w:eastAsia="Times New Roman" w:hAnsi="Times New Roman" w:cs="Times New Roman"/>
                <w:b/>
                <w:bCs/>
                <w:sz w:val="24"/>
                <w:szCs w:val="24"/>
                <w:lang w:eastAsia="ru-RU"/>
              </w:rPr>
              <w:t>2014</w:t>
            </w:r>
          </w:p>
        </w:tc>
        <w:tc>
          <w:tcPr>
            <w:tcW w:w="992" w:type="dxa"/>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r w:rsidRPr="008D4843">
              <w:rPr>
                <w:rFonts w:ascii="Times New Roman" w:eastAsia="Times New Roman" w:hAnsi="Times New Roman" w:cs="Times New Roman"/>
                <w:b/>
                <w:bCs/>
                <w:sz w:val="24"/>
                <w:szCs w:val="24"/>
                <w:lang w:eastAsia="ru-RU"/>
              </w:rPr>
              <w:t>2015</w:t>
            </w:r>
          </w:p>
        </w:tc>
        <w:tc>
          <w:tcPr>
            <w:tcW w:w="1134" w:type="dxa"/>
            <w:tcBorders>
              <w:top w:val="single" w:sz="4" w:space="0" w:color="auto"/>
              <w:left w:val="single" w:sz="4" w:space="0" w:color="auto"/>
              <w:bottom w:val="single" w:sz="4" w:space="0" w:color="auto"/>
              <w:right w:val="single" w:sz="4" w:space="0" w:color="auto"/>
            </w:tcBorders>
            <w:noWrap/>
            <w:vAlign w:val="center"/>
          </w:tcPr>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r w:rsidRPr="008D4843">
              <w:rPr>
                <w:rFonts w:ascii="Times New Roman" w:eastAsia="Times New Roman" w:hAnsi="Times New Roman" w:cs="Times New Roman"/>
                <w:b/>
                <w:bCs/>
                <w:sz w:val="24"/>
                <w:szCs w:val="24"/>
                <w:lang w:eastAsia="ru-RU"/>
              </w:rPr>
              <w:t>2016</w:t>
            </w:r>
          </w:p>
        </w:tc>
        <w:tc>
          <w:tcPr>
            <w:tcW w:w="992" w:type="dxa"/>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r w:rsidRPr="008D4843">
              <w:rPr>
                <w:rFonts w:ascii="Times New Roman" w:eastAsia="Times New Roman" w:hAnsi="Times New Roman" w:cs="Times New Roman"/>
                <w:b/>
                <w:bCs/>
                <w:sz w:val="24"/>
                <w:szCs w:val="24"/>
                <w:lang w:eastAsia="ru-RU"/>
              </w:rPr>
              <w:t>2017</w:t>
            </w:r>
          </w:p>
        </w:tc>
        <w:tc>
          <w:tcPr>
            <w:tcW w:w="1134" w:type="dxa"/>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r w:rsidRPr="008D4843">
              <w:rPr>
                <w:rFonts w:ascii="Times New Roman" w:eastAsia="Times New Roman" w:hAnsi="Times New Roman" w:cs="Times New Roman"/>
                <w:b/>
                <w:bCs/>
                <w:sz w:val="24"/>
                <w:szCs w:val="24"/>
                <w:lang w:eastAsia="ru-RU"/>
              </w:rPr>
              <w:t>2018</w:t>
            </w:r>
          </w:p>
        </w:tc>
        <w:tc>
          <w:tcPr>
            <w:tcW w:w="1701" w:type="dxa"/>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b/>
                <w:bCs/>
                <w:sz w:val="24"/>
                <w:szCs w:val="24"/>
                <w:lang w:eastAsia="ru-RU"/>
              </w:rPr>
            </w:pPr>
            <w:r w:rsidRPr="008D4843">
              <w:rPr>
                <w:rFonts w:ascii="Times New Roman" w:eastAsia="Times New Roman" w:hAnsi="Times New Roman" w:cs="Times New Roman"/>
                <w:b/>
                <w:bCs/>
                <w:sz w:val="24"/>
                <w:szCs w:val="24"/>
                <w:lang w:eastAsia="ru-RU"/>
              </w:rPr>
              <w:t>целевое значение показателя на момент окончания действия программы</w:t>
            </w:r>
          </w:p>
        </w:tc>
      </w:tr>
      <w:tr w:rsidR="008D4843" w:rsidRPr="008D4843" w:rsidTr="00655F18">
        <w:trPr>
          <w:trHeight w:val="232"/>
        </w:trPr>
        <w:tc>
          <w:tcPr>
            <w:tcW w:w="701" w:type="dxa"/>
            <w:tcBorders>
              <w:top w:val="nil"/>
              <w:left w:val="single" w:sz="4" w:space="0" w:color="auto"/>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1</w:t>
            </w:r>
          </w:p>
        </w:tc>
        <w:tc>
          <w:tcPr>
            <w:tcW w:w="5253" w:type="dxa"/>
            <w:gridSpan w:val="2"/>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2</w:t>
            </w:r>
          </w:p>
        </w:tc>
        <w:tc>
          <w:tcPr>
            <w:tcW w:w="1985" w:type="dxa"/>
            <w:tcBorders>
              <w:top w:val="nil"/>
              <w:left w:val="nil"/>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4</w:t>
            </w:r>
          </w:p>
        </w:tc>
        <w:tc>
          <w:tcPr>
            <w:tcW w:w="992"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5</w:t>
            </w:r>
          </w:p>
        </w:tc>
        <w:tc>
          <w:tcPr>
            <w:tcW w:w="992"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6</w:t>
            </w:r>
          </w:p>
        </w:tc>
        <w:tc>
          <w:tcPr>
            <w:tcW w:w="1134"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7</w:t>
            </w:r>
          </w:p>
        </w:tc>
        <w:tc>
          <w:tcPr>
            <w:tcW w:w="992"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8</w:t>
            </w:r>
          </w:p>
        </w:tc>
        <w:tc>
          <w:tcPr>
            <w:tcW w:w="1134"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10</w:t>
            </w:r>
          </w:p>
        </w:tc>
      </w:tr>
      <w:tr w:rsidR="008D4843" w:rsidRPr="008D4843" w:rsidTr="00655F18">
        <w:trPr>
          <w:trHeight w:val="232"/>
        </w:trPr>
        <w:tc>
          <w:tcPr>
            <w:tcW w:w="14884" w:type="dxa"/>
            <w:gridSpan w:val="10"/>
            <w:tcBorders>
              <w:top w:val="nil"/>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Ожидаемые непосредственные результаты</w:t>
            </w:r>
          </w:p>
        </w:tc>
      </w:tr>
      <w:tr w:rsidR="008D4843" w:rsidRPr="008D4843" w:rsidTr="00655F18">
        <w:trPr>
          <w:trHeight w:val="471"/>
        </w:trPr>
        <w:tc>
          <w:tcPr>
            <w:tcW w:w="701" w:type="dxa"/>
            <w:tcBorders>
              <w:top w:val="nil"/>
              <w:left w:val="single" w:sz="4" w:space="0" w:color="auto"/>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w:t>
            </w:r>
          </w:p>
        </w:tc>
        <w:tc>
          <w:tcPr>
            <w:tcW w:w="5253" w:type="dxa"/>
            <w:gridSpan w:val="2"/>
            <w:tcBorders>
              <w:top w:val="nil"/>
              <w:left w:val="nil"/>
              <w:bottom w:val="single" w:sz="4" w:space="0" w:color="auto"/>
              <w:right w:val="single" w:sz="4" w:space="0" w:color="auto"/>
            </w:tcBorders>
            <w:hideMark/>
          </w:tcPr>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Количество общественных формирований в сфере охраны общественного порядка (ед.)</w:t>
            </w:r>
          </w:p>
        </w:tc>
        <w:tc>
          <w:tcPr>
            <w:tcW w:w="1985" w:type="dxa"/>
            <w:tcBorders>
              <w:top w:val="nil"/>
              <w:left w:val="nil"/>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val="en-US" w:eastAsia="ru-RU"/>
              </w:rPr>
            </w:pPr>
            <w:r w:rsidRPr="008D4843">
              <w:rPr>
                <w:rFonts w:ascii="Times New Roman" w:eastAsia="Times New Roman" w:hAnsi="Times New Roman" w:cs="Times New Roman"/>
                <w:sz w:val="24"/>
                <w:szCs w:val="24"/>
                <w:lang w:val="en-US" w:eastAsia="ru-RU"/>
              </w:rPr>
              <w:t>28</w:t>
            </w:r>
          </w:p>
        </w:tc>
        <w:tc>
          <w:tcPr>
            <w:tcW w:w="992"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val="en-US" w:eastAsia="ru-RU"/>
              </w:rPr>
            </w:pPr>
            <w:r w:rsidRPr="008D4843">
              <w:rPr>
                <w:rFonts w:ascii="Times New Roman" w:eastAsia="Times New Roman" w:hAnsi="Times New Roman" w:cs="Times New Roman"/>
                <w:sz w:val="24"/>
                <w:szCs w:val="24"/>
                <w:lang w:val="en-US" w:eastAsia="ru-RU"/>
              </w:rPr>
              <w:t>30</w:t>
            </w:r>
          </w:p>
        </w:tc>
        <w:tc>
          <w:tcPr>
            <w:tcW w:w="992"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val="en-US" w:eastAsia="ru-RU"/>
              </w:rPr>
            </w:pPr>
            <w:r w:rsidRPr="008D4843">
              <w:rPr>
                <w:rFonts w:ascii="Times New Roman" w:eastAsia="Times New Roman" w:hAnsi="Times New Roman" w:cs="Times New Roman"/>
                <w:sz w:val="24"/>
                <w:szCs w:val="24"/>
                <w:lang w:val="en-US" w:eastAsia="ru-RU"/>
              </w:rPr>
              <w:t>32</w:t>
            </w:r>
          </w:p>
        </w:tc>
        <w:tc>
          <w:tcPr>
            <w:tcW w:w="1134"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val="en-US" w:eastAsia="ru-RU"/>
              </w:rPr>
            </w:pPr>
            <w:r w:rsidRPr="008D4843">
              <w:rPr>
                <w:rFonts w:ascii="Times New Roman" w:eastAsia="Times New Roman" w:hAnsi="Times New Roman" w:cs="Times New Roman"/>
                <w:sz w:val="24"/>
                <w:szCs w:val="24"/>
                <w:lang w:val="en-US" w:eastAsia="ru-RU"/>
              </w:rPr>
              <w:t>34</w:t>
            </w:r>
          </w:p>
        </w:tc>
        <w:tc>
          <w:tcPr>
            <w:tcW w:w="992"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w:t>
            </w:r>
          </w:p>
        </w:tc>
        <w:tc>
          <w:tcPr>
            <w:tcW w:w="1134"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w:t>
            </w:r>
          </w:p>
        </w:tc>
        <w:tc>
          <w:tcPr>
            <w:tcW w:w="1701"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val="en-US" w:eastAsia="ru-RU"/>
              </w:rPr>
              <w:t>3</w:t>
            </w:r>
            <w:r w:rsidRPr="008D4843">
              <w:rPr>
                <w:rFonts w:ascii="Times New Roman" w:eastAsia="Times New Roman" w:hAnsi="Times New Roman" w:cs="Times New Roman"/>
                <w:sz w:val="24"/>
                <w:szCs w:val="24"/>
                <w:lang w:eastAsia="ru-RU"/>
              </w:rPr>
              <w:t>6</w:t>
            </w:r>
          </w:p>
        </w:tc>
      </w:tr>
      <w:tr w:rsidR="008D4843" w:rsidRPr="008D4843" w:rsidTr="00655F18">
        <w:trPr>
          <w:trHeight w:val="550"/>
        </w:trPr>
        <w:tc>
          <w:tcPr>
            <w:tcW w:w="701" w:type="dxa"/>
            <w:tcBorders>
              <w:top w:val="nil"/>
              <w:left w:val="single" w:sz="4" w:space="0" w:color="auto"/>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w:t>
            </w:r>
          </w:p>
        </w:tc>
        <w:tc>
          <w:tcPr>
            <w:tcW w:w="5253" w:type="dxa"/>
            <w:gridSpan w:val="2"/>
            <w:tcBorders>
              <w:top w:val="nil"/>
              <w:left w:val="nil"/>
              <w:bottom w:val="single" w:sz="4" w:space="0" w:color="auto"/>
              <w:right w:val="single" w:sz="4" w:space="0" w:color="auto"/>
            </w:tcBorders>
            <w:hideMark/>
          </w:tcPr>
          <w:p w:rsidR="008D4843" w:rsidRPr="008D4843" w:rsidRDefault="008D4843" w:rsidP="008D48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Количество участников общественных формирований (человек)</w:t>
            </w:r>
          </w:p>
        </w:tc>
        <w:tc>
          <w:tcPr>
            <w:tcW w:w="1985" w:type="dxa"/>
            <w:tcBorders>
              <w:top w:val="nil"/>
              <w:left w:val="nil"/>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212</w:t>
            </w:r>
          </w:p>
        </w:tc>
        <w:tc>
          <w:tcPr>
            <w:tcW w:w="992"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242</w:t>
            </w:r>
          </w:p>
        </w:tc>
        <w:tc>
          <w:tcPr>
            <w:tcW w:w="992"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272</w:t>
            </w:r>
          </w:p>
        </w:tc>
        <w:tc>
          <w:tcPr>
            <w:tcW w:w="1134"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302</w:t>
            </w:r>
          </w:p>
        </w:tc>
        <w:tc>
          <w:tcPr>
            <w:tcW w:w="992"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332</w:t>
            </w:r>
          </w:p>
        </w:tc>
        <w:tc>
          <w:tcPr>
            <w:tcW w:w="1134"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362</w:t>
            </w:r>
          </w:p>
        </w:tc>
        <w:tc>
          <w:tcPr>
            <w:tcW w:w="1701"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362</w:t>
            </w:r>
          </w:p>
        </w:tc>
      </w:tr>
      <w:tr w:rsidR="008D4843" w:rsidRPr="008D4843" w:rsidTr="00655F18">
        <w:trPr>
          <w:trHeight w:val="330"/>
        </w:trPr>
        <w:tc>
          <w:tcPr>
            <w:tcW w:w="701" w:type="dxa"/>
            <w:tcBorders>
              <w:top w:val="nil"/>
              <w:left w:val="single" w:sz="4" w:space="0" w:color="auto"/>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w:t>
            </w:r>
          </w:p>
        </w:tc>
        <w:tc>
          <w:tcPr>
            <w:tcW w:w="5253" w:type="dxa"/>
            <w:gridSpan w:val="2"/>
            <w:tcBorders>
              <w:top w:val="nil"/>
              <w:left w:val="nil"/>
              <w:bottom w:val="single" w:sz="4" w:space="0" w:color="auto"/>
              <w:right w:val="single" w:sz="4" w:space="0" w:color="auto"/>
            </w:tcBorders>
            <w:hideMark/>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Количество профилактических мероприятий, проведенных общественными формированиями (мероприятий)</w:t>
            </w:r>
          </w:p>
        </w:tc>
        <w:tc>
          <w:tcPr>
            <w:tcW w:w="1985" w:type="dxa"/>
            <w:tcBorders>
              <w:top w:val="nil"/>
              <w:left w:val="nil"/>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352</w:t>
            </w:r>
          </w:p>
        </w:tc>
        <w:tc>
          <w:tcPr>
            <w:tcW w:w="992"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410</w:t>
            </w:r>
          </w:p>
        </w:tc>
        <w:tc>
          <w:tcPr>
            <w:tcW w:w="992"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468</w:t>
            </w:r>
          </w:p>
        </w:tc>
        <w:tc>
          <w:tcPr>
            <w:tcW w:w="1134"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526</w:t>
            </w:r>
          </w:p>
        </w:tc>
        <w:tc>
          <w:tcPr>
            <w:tcW w:w="992"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589</w:t>
            </w:r>
          </w:p>
        </w:tc>
        <w:tc>
          <w:tcPr>
            <w:tcW w:w="1134"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657</w:t>
            </w:r>
          </w:p>
        </w:tc>
        <w:tc>
          <w:tcPr>
            <w:tcW w:w="1701"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657</w:t>
            </w:r>
          </w:p>
        </w:tc>
      </w:tr>
      <w:tr w:rsidR="008D4843" w:rsidRPr="008D4843" w:rsidTr="00655F18">
        <w:trPr>
          <w:trHeight w:val="330"/>
        </w:trPr>
        <w:tc>
          <w:tcPr>
            <w:tcW w:w="701" w:type="dxa"/>
            <w:tcBorders>
              <w:top w:val="single" w:sz="4" w:space="0" w:color="auto"/>
              <w:left w:val="single" w:sz="4" w:space="0" w:color="auto"/>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w:t>
            </w:r>
          </w:p>
        </w:tc>
        <w:tc>
          <w:tcPr>
            <w:tcW w:w="5253" w:type="dxa"/>
            <w:gridSpan w:val="2"/>
            <w:tcBorders>
              <w:top w:val="single" w:sz="4" w:space="0" w:color="auto"/>
              <w:left w:val="single" w:sz="4" w:space="0" w:color="auto"/>
              <w:bottom w:val="single" w:sz="4" w:space="0" w:color="auto"/>
              <w:right w:val="single" w:sz="4" w:space="0" w:color="auto"/>
            </w:tcBorders>
            <w:hideMark/>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Количество проведенных профилактических мероприятий для различных категорий населения района (мероприятий)</w:t>
            </w:r>
          </w:p>
        </w:tc>
        <w:tc>
          <w:tcPr>
            <w:tcW w:w="1985" w:type="dxa"/>
            <w:tcBorders>
              <w:top w:val="single" w:sz="4" w:space="0" w:color="auto"/>
              <w:left w:val="single" w:sz="4" w:space="0" w:color="auto"/>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w:t>
            </w:r>
          </w:p>
        </w:tc>
        <w:tc>
          <w:tcPr>
            <w:tcW w:w="992" w:type="dxa"/>
            <w:tcBorders>
              <w:top w:val="single" w:sz="4" w:space="0" w:color="auto"/>
              <w:left w:val="single" w:sz="4" w:space="0" w:color="auto"/>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27</w:t>
            </w:r>
          </w:p>
        </w:tc>
        <w:tc>
          <w:tcPr>
            <w:tcW w:w="992" w:type="dxa"/>
            <w:tcBorders>
              <w:top w:val="single" w:sz="4" w:space="0" w:color="auto"/>
              <w:left w:val="single" w:sz="4" w:space="0" w:color="auto"/>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33</w:t>
            </w:r>
          </w:p>
        </w:tc>
        <w:tc>
          <w:tcPr>
            <w:tcW w:w="1134" w:type="dxa"/>
            <w:tcBorders>
              <w:top w:val="single" w:sz="4" w:space="0" w:color="auto"/>
              <w:left w:val="single" w:sz="4" w:space="0" w:color="auto"/>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39</w:t>
            </w:r>
          </w:p>
        </w:tc>
        <w:tc>
          <w:tcPr>
            <w:tcW w:w="992" w:type="dxa"/>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48</w:t>
            </w:r>
          </w:p>
        </w:tc>
        <w:tc>
          <w:tcPr>
            <w:tcW w:w="1134" w:type="dxa"/>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54</w:t>
            </w:r>
          </w:p>
        </w:tc>
        <w:tc>
          <w:tcPr>
            <w:tcW w:w="1701" w:type="dxa"/>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54</w:t>
            </w:r>
          </w:p>
        </w:tc>
      </w:tr>
      <w:tr w:rsidR="008D4843" w:rsidRPr="008D4843" w:rsidTr="00655F18">
        <w:trPr>
          <w:trHeight w:val="273"/>
        </w:trPr>
        <w:tc>
          <w:tcPr>
            <w:tcW w:w="701" w:type="dxa"/>
            <w:tcBorders>
              <w:top w:val="single" w:sz="4" w:space="0" w:color="auto"/>
              <w:left w:val="single" w:sz="4" w:space="0" w:color="auto"/>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w:t>
            </w:r>
          </w:p>
        </w:tc>
        <w:tc>
          <w:tcPr>
            <w:tcW w:w="5253" w:type="dxa"/>
            <w:gridSpan w:val="2"/>
            <w:tcBorders>
              <w:top w:val="single" w:sz="4" w:space="0" w:color="auto"/>
              <w:left w:val="nil"/>
              <w:bottom w:val="single" w:sz="4" w:space="0" w:color="auto"/>
              <w:right w:val="single" w:sz="4" w:space="0" w:color="auto"/>
            </w:tcBorders>
            <w:hideMark/>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Количество жителей района, принявших участие в профилактических мероприятиях (человек)</w:t>
            </w:r>
          </w:p>
        </w:tc>
        <w:tc>
          <w:tcPr>
            <w:tcW w:w="1985" w:type="dxa"/>
            <w:tcBorders>
              <w:top w:val="single" w:sz="4" w:space="0" w:color="auto"/>
              <w:left w:val="nil"/>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3 821</w:t>
            </w:r>
          </w:p>
        </w:tc>
        <w:tc>
          <w:tcPr>
            <w:tcW w:w="992"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4 121</w:t>
            </w:r>
          </w:p>
        </w:tc>
        <w:tc>
          <w:tcPr>
            <w:tcW w:w="992"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4 421</w:t>
            </w:r>
          </w:p>
        </w:tc>
        <w:tc>
          <w:tcPr>
            <w:tcW w:w="1134"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4 721</w:t>
            </w:r>
          </w:p>
        </w:tc>
        <w:tc>
          <w:tcPr>
            <w:tcW w:w="992"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5 245</w:t>
            </w:r>
          </w:p>
        </w:tc>
        <w:tc>
          <w:tcPr>
            <w:tcW w:w="1134"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5 769</w:t>
            </w:r>
          </w:p>
        </w:tc>
        <w:tc>
          <w:tcPr>
            <w:tcW w:w="1701"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5 769</w:t>
            </w:r>
          </w:p>
        </w:tc>
      </w:tr>
      <w:tr w:rsidR="008D4843" w:rsidRPr="008D4843" w:rsidTr="00655F18">
        <w:trPr>
          <w:trHeight w:val="330"/>
        </w:trPr>
        <w:tc>
          <w:tcPr>
            <w:tcW w:w="701" w:type="dxa"/>
            <w:tcBorders>
              <w:top w:val="nil"/>
              <w:left w:val="single" w:sz="4" w:space="0" w:color="auto"/>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6.</w:t>
            </w:r>
          </w:p>
        </w:tc>
        <w:tc>
          <w:tcPr>
            <w:tcW w:w="5253" w:type="dxa"/>
            <w:gridSpan w:val="2"/>
            <w:tcBorders>
              <w:top w:val="nil"/>
              <w:left w:val="nil"/>
              <w:bottom w:val="single" w:sz="4" w:space="0" w:color="auto"/>
              <w:right w:val="single" w:sz="4" w:space="0" w:color="auto"/>
            </w:tcBorders>
            <w:hideMark/>
          </w:tcPr>
          <w:p w:rsidR="008D4843" w:rsidRPr="008D4843" w:rsidRDefault="008D4843" w:rsidP="008D4843">
            <w:pPr>
              <w:widowControl w:val="0"/>
              <w:tabs>
                <w:tab w:val="left" w:pos="1080"/>
              </w:tabs>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Количество участковых пунктов полиции в сельских населенных пунктах района (пунктов)</w:t>
            </w:r>
          </w:p>
        </w:tc>
        <w:tc>
          <w:tcPr>
            <w:tcW w:w="1985" w:type="dxa"/>
            <w:tcBorders>
              <w:top w:val="nil"/>
              <w:left w:val="nil"/>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w:t>
            </w:r>
          </w:p>
        </w:tc>
        <w:tc>
          <w:tcPr>
            <w:tcW w:w="992"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w:t>
            </w:r>
          </w:p>
        </w:tc>
        <w:tc>
          <w:tcPr>
            <w:tcW w:w="992"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w:t>
            </w:r>
          </w:p>
        </w:tc>
        <w:tc>
          <w:tcPr>
            <w:tcW w:w="992"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w:t>
            </w:r>
          </w:p>
        </w:tc>
        <w:tc>
          <w:tcPr>
            <w:tcW w:w="1134"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w:t>
            </w:r>
          </w:p>
        </w:tc>
        <w:tc>
          <w:tcPr>
            <w:tcW w:w="1701"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w:t>
            </w:r>
          </w:p>
        </w:tc>
      </w:tr>
      <w:tr w:rsidR="008D4843" w:rsidRPr="008D4843" w:rsidTr="00655F18">
        <w:trPr>
          <w:trHeight w:val="330"/>
        </w:trPr>
        <w:tc>
          <w:tcPr>
            <w:tcW w:w="701" w:type="dxa"/>
            <w:tcBorders>
              <w:top w:val="nil"/>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w:t>
            </w:r>
          </w:p>
        </w:tc>
        <w:tc>
          <w:tcPr>
            <w:tcW w:w="5253" w:type="dxa"/>
            <w:gridSpan w:val="2"/>
            <w:tcBorders>
              <w:top w:val="nil"/>
              <w:left w:val="nil"/>
              <w:bottom w:val="single" w:sz="4" w:space="0" w:color="auto"/>
              <w:right w:val="single" w:sz="4" w:space="0" w:color="auto"/>
            </w:tcBorders>
          </w:tcPr>
          <w:p w:rsidR="008D4843" w:rsidRPr="008D4843" w:rsidRDefault="008D4843" w:rsidP="008D4843">
            <w:pPr>
              <w:widowControl w:val="0"/>
              <w:tabs>
                <w:tab w:val="left" w:pos="1080"/>
              </w:tabs>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Доля выявленных с участием общественности правонарушений в общем количестве правонарушений (%)</w:t>
            </w:r>
          </w:p>
        </w:tc>
        <w:tc>
          <w:tcPr>
            <w:tcW w:w="1985"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w:t>
            </w:r>
          </w:p>
        </w:tc>
        <w:tc>
          <w:tcPr>
            <w:tcW w:w="992" w:type="dxa"/>
            <w:tcBorders>
              <w:top w:val="nil"/>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w:t>
            </w:r>
          </w:p>
        </w:tc>
        <w:tc>
          <w:tcPr>
            <w:tcW w:w="992"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w:t>
            </w:r>
          </w:p>
        </w:tc>
        <w:tc>
          <w:tcPr>
            <w:tcW w:w="1134"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w:t>
            </w:r>
          </w:p>
        </w:tc>
        <w:tc>
          <w:tcPr>
            <w:tcW w:w="1701"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w:t>
            </w:r>
          </w:p>
        </w:tc>
      </w:tr>
      <w:tr w:rsidR="008D4843" w:rsidRPr="008D4843" w:rsidTr="00655F18">
        <w:trPr>
          <w:trHeight w:val="330"/>
        </w:trPr>
        <w:tc>
          <w:tcPr>
            <w:tcW w:w="701" w:type="dxa"/>
            <w:tcBorders>
              <w:top w:val="nil"/>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w:t>
            </w:r>
          </w:p>
        </w:tc>
        <w:tc>
          <w:tcPr>
            <w:tcW w:w="5253" w:type="dxa"/>
            <w:gridSpan w:val="2"/>
            <w:tcBorders>
              <w:top w:val="nil"/>
              <w:left w:val="nil"/>
              <w:bottom w:val="single" w:sz="4" w:space="0" w:color="auto"/>
              <w:right w:val="single" w:sz="4" w:space="0" w:color="auto"/>
            </w:tcBorders>
          </w:tcPr>
          <w:p w:rsidR="008D4843" w:rsidRPr="008D4843" w:rsidRDefault="008D4843" w:rsidP="008D4843">
            <w:pPr>
              <w:widowControl w:val="0"/>
              <w:tabs>
                <w:tab w:val="left" w:pos="1080"/>
              </w:tabs>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Доля выявленных нарушений правил дорожного движения с помощью технических средств видеофиксации в общем количестве нарушений (%)</w:t>
            </w:r>
          </w:p>
        </w:tc>
        <w:tc>
          <w:tcPr>
            <w:tcW w:w="1985"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50</w:t>
            </w:r>
          </w:p>
        </w:tc>
        <w:tc>
          <w:tcPr>
            <w:tcW w:w="992" w:type="dxa"/>
            <w:tcBorders>
              <w:top w:val="nil"/>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47</w:t>
            </w:r>
          </w:p>
        </w:tc>
        <w:tc>
          <w:tcPr>
            <w:tcW w:w="1134" w:type="dxa"/>
            <w:tcBorders>
              <w:top w:val="nil"/>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44</w:t>
            </w:r>
          </w:p>
        </w:tc>
        <w:tc>
          <w:tcPr>
            <w:tcW w:w="992"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39,6</w:t>
            </w:r>
          </w:p>
        </w:tc>
        <w:tc>
          <w:tcPr>
            <w:tcW w:w="1134"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35,6</w:t>
            </w:r>
          </w:p>
        </w:tc>
        <w:tc>
          <w:tcPr>
            <w:tcW w:w="1701"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35,6</w:t>
            </w:r>
          </w:p>
        </w:tc>
      </w:tr>
      <w:tr w:rsidR="008D4843" w:rsidRPr="008D4843" w:rsidTr="00655F18">
        <w:trPr>
          <w:trHeight w:val="330"/>
        </w:trPr>
        <w:tc>
          <w:tcPr>
            <w:tcW w:w="701" w:type="dxa"/>
            <w:tcBorders>
              <w:top w:val="nil"/>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9.</w:t>
            </w:r>
          </w:p>
        </w:tc>
        <w:tc>
          <w:tcPr>
            <w:tcW w:w="525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widowControl w:val="0"/>
              <w:tabs>
                <w:tab w:val="left" w:pos="1080"/>
              </w:tabs>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Доля административных правонарушений, посягающих на общественный порядок и общественную безопасность, выявленных с участием народных дружинников (глава 20 КоАП Российской Федерации) в общем количестве таких правонарушений (%)</w:t>
            </w:r>
          </w:p>
        </w:tc>
        <w:tc>
          <w:tcPr>
            <w:tcW w:w="1985"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8"/>
                <w:lang w:eastAsia="ru-RU"/>
              </w:rPr>
            </w:pPr>
            <w:r w:rsidRPr="008D4843">
              <w:rPr>
                <w:rFonts w:ascii="Times New Roman" w:eastAsia="Times New Roman" w:hAnsi="Times New Roman" w:cs="Times New Roman"/>
                <w:sz w:val="24"/>
                <w:szCs w:val="28"/>
                <w:lang w:eastAsia="ru-RU"/>
              </w:rPr>
              <w:t>2,5</w:t>
            </w:r>
          </w:p>
        </w:tc>
        <w:tc>
          <w:tcPr>
            <w:tcW w:w="1134"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8"/>
                <w:lang w:eastAsia="ru-RU"/>
              </w:rPr>
            </w:pPr>
            <w:r w:rsidRPr="008D4843">
              <w:rPr>
                <w:rFonts w:ascii="Times New Roman" w:eastAsia="Times New Roman" w:hAnsi="Times New Roman" w:cs="Times New Roman"/>
                <w:sz w:val="24"/>
                <w:szCs w:val="28"/>
                <w:lang w:eastAsia="ru-RU"/>
              </w:rPr>
              <w:t>3</w:t>
            </w:r>
          </w:p>
        </w:tc>
        <w:tc>
          <w:tcPr>
            <w:tcW w:w="992"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8"/>
                <w:lang w:eastAsia="ru-RU"/>
              </w:rPr>
            </w:pPr>
            <w:r w:rsidRPr="008D4843">
              <w:rPr>
                <w:rFonts w:ascii="Times New Roman" w:eastAsia="Times New Roman" w:hAnsi="Times New Roman" w:cs="Times New Roman"/>
                <w:sz w:val="24"/>
                <w:szCs w:val="28"/>
                <w:lang w:eastAsia="ru-RU"/>
              </w:rPr>
              <w:t>3,5</w:t>
            </w:r>
          </w:p>
        </w:tc>
        <w:tc>
          <w:tcPr>
            <w:tcW w:w="1134"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w:t>
            </w:r>
          </w:p>
        </w:tc>
        <w:tc>
          <w:tcPr>
            <w:tcW w:w="1701"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w:t>
            </w:r>
          </w:p>
        </w:tc>
      </w:tr>
      <w:tr w:rsidR="008D4843" w:rsidRPr="008D4843" w:rsidTr="00655F18">
        <w:trPr>
          <w:trHeight w:val="330"/>
        </w:trPr>
        <w:tc>
          <w:tcPr>
            <w:tcW w:w="701" w:type="dxa"/>
            <w:tcBorders>
              <w:top w:val="nil"/>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w:t>
            </w:r>
          </w:p>
        </w:tc>
        <w:tc>
          <w:tcPr>
            <w:tcW w:w="525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widowControl w:val="0"/>
              <w:tabs>
                <w:tab w:val="left" w:pos="1080"/>
              </w:tabs>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Доля административных правонарушений, предусмотренных ст. 12.9, 12.12, 12.19 КоАП Российской Федерации, выявленных с помощью технических средств фото-видеофиксации, в общем количестве таких правонарушений (%)</w:t>
            </w:r>
          </w:p>
        </w:tc>
        <w:tc>
          <w:tcPr>
            <w:tcW w:w="1985"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41,1</w:t>
            </w:r>
          </w:p>
        </w:tc>
        <w:tc>
          <w:tcPr>
            <w:tcW w:w="1134"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42,3</w:t>
            </w:r>
          </w:p>
        </w:tc>
        <w:tc>
          <w:tcPr>
            <w:tcW w:w="992"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43,3</w:t>
            </w:r>
          </w:p>
        </w:tc>
        <w:tc>
          <w:tcPr>
            <w:tcW w:w="1134" w:type="dxa"/>
            <w:tcBorders>
              <w:top w:val="nil"/>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44,1</w:t>
            </w:r>
          </w:p>
        </w:tc>
        <w:tc>
          <w:tcPr>
            <w:tcW w:w="1701"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44,1</w:t>
            </w:r>
          </w:p>
        </w:tc>
      </w:tr>
      <w:tr w:rsidR="008D4843" w:rsidRPr="008D4843" w:rsidTr="00655F18">
        <w:trPr>
          <w:trHeight w:val="330"/>
        </w:trPr>
        <w:tc>
          <w:tcPr>
            <w:tcW w:w="14884" w:type="dxa"/>
            <w:gridSpan w:val="10"/>
            <w:tcBorders>
              <w:top w:val="nil"/>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Конечные результаты</w:t>
            </w:r>
          </w:p>
        </w:tc>
      </w:tr>
      <w:tr w:rsidR="008D4843" w:rsidRPr="008D4843" w:rsidTr="00655F18">
        <w:trPr>
          <w:trHeight w:val="725"/>
        </w:trPr>
        <w:tc>
          <w:tcPr>
            <w:tcW w:w="701" w:type="dxa"/>
            <w:tcBorders>
              <w:top w:val="single" w:sz="4" w:space="0" w:color="auto"/>
              <w:left w:val="single" w:sz="4" w:space="0" w:color="auto"/>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w:t>
            </w:r>
          </w:p>
        </w:tc>
        <w:tc>
          <w:tcPr>
            <w:tcW w:w="5111" w:type="dxa"/>
            <w:tcBorders>
              <w:top w:val="single" w:sz="4" w:space="0" w:color="auto"/>
              <w:left w:val="nil"/>
              <w:bottom w:val="single" w:sz="4" w:space="0" w:color="auto"/>
              <w:right w:val="single" w:sz="4" w:space="0" w:color="auto"/>
            </w:tcBorders>
            <w:vAlign w:val="center"/>
            <w:hideMark/>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Доля населения района, вовлеченного в общественные формирования в сфере общественного порядка (%)</w:t>
            </w:r>
          </w:p>
        </w:tc>
        <w:tc>
          <w:tcPr>
            <w:tcW w:w="2127" w:type="dxa"/>
            <w:gridSpan w:val="2"/>
            <w:tcBorders>
              <w:top w:val="single" w:sz="4" w:space="0" w:color="auto"/>
              <w:left w:val="nil"/>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0,6</w:t>
            </w:r>
          </w:p>
        </w:tc>
        <w:tc>
          <w:tcPr>
            <w:tcW w:w="992"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0,7</w:t>
            </w:r>
          </w:p>
        </w:tc>
        <w:tc>
          <w:tcPr>
            <w:tcW w:w="992"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0,8</w:t>
            </w:r>
          </w:p>
        </w:tc>
        <w:tc>
          <w:tcPr>
            <w:tcW w:w="1134"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0,9</w:t>
            </w:r>
          </w:p>
        </w:tc>
        <w:tc>
          <w:tcPr>
            <w:tcW w:w="992"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w:t>
            </w:r>
          </w:p>
        </w:tc>
        <w:tc>
          <w:tcPr>
            <w:tcW w:w="1134"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w:t>
            </w:r>
          </w:p>
        </w:tc>
        <w:tc>
          <w:tcPr>
            <w:tcW w:w="1701"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w:t>
            </w:r>
          </w:p>
        </w:tc>
      </w:tr>
      <w:tr w:rsidR="008D4843" w:rsidRPr="008D4843" w:rsidTr="00655F18">
        <w:trPr>
          <w:trHeight w:val="725"/>
        </w:trPr>
        <w:tc>
          <w:tcPr>
            <w:tcW w:w="701" w:type="dxa"/>
            <w:tcBorders>
              <w:top w:val="single" w:sz="4" w:space="0" w:color="auto"/>
              <w:left w:val="single" w:sz="4" w:space="0" w:color="auto"/>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w:t>
            </w:r>
          </w:p>
        </w:tc>
        <w:tc>
          <w:tcPr>
            <w:tcW w:w="5111" w:type="dxa"/>
            <w:tcBorders>
              <w:top w:val="single" w:sz="4" w:space="0" w:color="auto"/>
              <w:left w:val="nil"/>
              <w:bottom w:val="single" w:sz="4" w:space="0" w:color="auto"/>
              <w:right w:val="single" w:sz="4" w:space="0" w:color="auto"/>
            </w:tcBorders>
            <w:vAlign w:val="center"/>
            <w:hideMark/>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Доля населения района, охваченного профилактическими мероприятиями (%)</w:t>
            </w:r>
          </w:p>
        </w:tc>
        <w:tc>
          <w:tcPr>
            <w:tcW w:w="2127" w:type="dxa"/>
            <w:gridSpan w:val="2"/>
            <w:tcBorders>
              <w:top w:val="single" w:sz="4" w:space="0" w:color="auto"/>
              <w:left w:val="nil"/>
              <w:bottom w:val="single" w:sz="4" w:space="0" w:color="auto"/>
              <w:right w:val="single" w:sz="4" w:space="0" w:color="auto"/>
            </w:tcBorders>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10,6</w:t>
            </w:r>
          </w:p>
        </w:tc>
        <w:tc>
          <w:tcPr>
            <w:tcW w:w="992"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11,4</w:t>
            </w:r>
          </w:p>
        </w:tc>
        <w:tc>
          <w:tcPr>
            <w:tcW w:w="992"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12,2</w:t>
            </w:r>
          </w:p>
        </w:tc>
        <w:tc>
          <w:tcPr>
            <w:tcW w:w="1134" w:type="dxa"/>
            <w:tcBorders>
              <w:top w:val="single" w:sz="4" w:space="0" w:color="auto"/>
              <w:left w:val="nil"/>
              <w:bottom w:val="single" w:sz="4" w:space="0" w:color="auto"/>
              <w:right w:val="single" w:sz="4" w:space="0" w:color="auto"/>
            </w:tcBorders>
            <w:noWrap/>
            <w:hideMark/>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13,1</w:t>
            </w:r>
          </w:p>
        </w:tc>
        <w:tc>
          <w:tcPr>
            <w:tcW w:w="992"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14,6</w:t>
            </w:r>
          </w:p>
        </w:tc>
        <w:tc>
          <w:tcPr>
            <w:tcW w:w="1134"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15,2</w:t>
            </w:r>
          </w:p>
        </w:tc>
        <w:tc>
          <w:tcPr>
            <w:tcW w:w="1701"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15,2</w:t>
            </w:r>
          </w:p>
        </w:tc>
      </w:tr>
      <w:tr w:rsidR="008D4843" w:rsidRPr="008D4843" w:rsidTr="00655F18">
        <w:trPr>
          <w:trHeight w:val="725"/>
        </w:trPr>
        <w:tc>
          <w:tcPr>
            <w:tcW w:w="701" w:type="dxa"/>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w:t>
            </w:r>
          </w:p>
        </w:tc>
        <w:tc>
          <w:tcPr>
            <w:tcW w:w="5111"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Доля уличных преступлений в числе зарегистрированных общеуголовных преступлений (%)</w:t>
            </w:r>
          </w:p>
        </w:tc>
        <w:tc>
          <w:tcPr>
            <w:tcW w:w="2127" w:type="dxa"/>
            <w:gridSpan w:val="2"/>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5,4</w:t>
            </w:r>
          </w:p>
        </w:tc>
        <w:tc>
          <w:tcPr>
            <w:tcW w:w="992" w:type="dxa"/>
            <w:tcBorders>
              <w:top w:val="single" w:sz="4" w:space="0" w:color="auto"/>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5,3</w:t>
            </w:r>
          </w:p>
        </w:tc>
        <w:tc>
          <w:tcPr>
            <w:tcW w:w="992" w:type="dxa"/>
            <w:tcBorders>
              <w:top w:val="single" w:sz="4" w:space="0" w:color="auto"/>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5,2</w:t>
            </w:r>
          </w:p>
        </w:tc>
        <w:tc>
          <w:tcPr>
            <w:tcW w:w="1134" w:type="dxa"/>
            <w:tcBorders>
              <w:top w:val="single" w:sz="4" w:space="0" w:color="auto"/>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5,0</w:t>
            </w:r>
          </w:p>
        </w:tc>
        <w:tc>
          <w:tcPr>
            <w:tcW w:w="992"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4,8</w:t>
            </w:r>
          </w:p>
        </w:tc>
        <w:tc>
          <w:tcPr>
            <w:tcW w:w="1134"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4,6</w:t>
            </w:r>
          </w:p>
        </w:tc>
        <w:tc>
          <w:tcPr>
            <w:tcW w:w="1701"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4,6</w:t>
            </w:r>
          </w:p>
        </w:tc>
      </w:tr>
      <w:tr w:rsidR="008D4843" w:rsidRPr="008D4843" w:rsidTr="00655F18">
        <w:trPr>
          <w:trHeight w:val="725"/>
        </w:trPr>
        <w:tc>
          <w:tcPr>
            <w:tcW w:w="701" w:type="dxa"/>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w:t>
            </w:r>
          </w:p>
        </w:tc>
        <w:tc>
          <w:tcPr>
            <w:tcW w:w="5111"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Уровень общеуголовной преступности (на 10 тыс. населения) (ед.)</w:t>
            </w:r>
          </w:p>
        </w:tc>
        <w:tc>
          <w:tcPr>
            <w:tcW w:w="2127" w:type="dxa"/>
            <w:gridSpan w:val="2"/>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199,3</w:t>
            </w:r>
          </w:p>
        </w:tc>
        <w:tc>
          <w:tcPr>
            <w:tcW w:w="992" w:type="dxa"/>
            <w:tcBorders>
              <w:top w:val="single" w:sz="4" w:space="0" w:color="auto"/>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194,2</w:t>
            </w:r>
          </w:p>
        </w:tc>
        <w:tc>
          <w:tcPr>
            <w:tcW w:w="992" w:type="dxa"/>
            <w:tcBorders>
              <w:top w:val="single" w:sz="4" w:space="0" w:color="auto"/>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191,0</w:t>
            </w:r>
          </w:p>
        </w:tc>
        <w:tc>
          <w:tcPr>
            <w:tcW w:w="1134" w:type="dxa"/>
            <w:tcBorders>
              <w:top w:val="single" w:sz="4" w:space="0" w:color="auto"/>
              <w:left w:val="nil"/>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186,0</w:t>
            </w:r>
          </w:p>
        </w:tc>
        <w:tc>
          <w:tcPr>
            <w:tcW w:w="992"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167,4</w:t>
            </w:r>
          </w:p>
        </w:tc>
        <w:tc>
          <w:tcPr>
            <w:tcW w:w="1134"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159,0</w:t>
            </w:r>
          </w:p>
        </w:tc>
        <w:tc>
          <w:tcPr>
            <w:tcW w:w="1701" w:type="dxa"/>
            <w:tcBorders>
              <w:top w:val="single" w:sz="4" w:space="0" w:color="auto"/>
              <w:left w:val="nil"/>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159,0</w:t>
            </w:r>
          </w:p>
        </w:tc>
      </w:tr>
    </w:tbl>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br w:type="page"/>
      </w:r>
    </w:p>
    <w:p w:rsidR="008D4843" w:rsidRPr="008D4843" w:rsidRDefault="008D4843" w:rsidP="008D4843">
      <w:pPr>
        <w:spacing w:after="0" w:line="240" w:lineRule="auto"/>
        <w:ind w:firstLine="10206"/>
        <w:jc w:val="both"/>
        <w:rPr>
          <w:rFonts w:ascii="Times New Roman" w:eastAsia="Times New Roman" w:hAnsi="Times New Roman" w:cs="Times New Roman"/>
          <w:sz w:val="24"/>
          <w:szCs w:val="28"/>
          <w:lang w:eastAsia="ru-RU"/>
        </w:rPr>
      </w:pPr>
      <w:r w:rsidRPr="008D4843">
        <w:rPr>
          <w:rFonts w:ascii="Times New Roman" w:eastAsia="Times New Roman" w:hAnsi="Times New Roman" w:cs="Times New Roman"/>
          <w:sz w:val="24"/>
          <w:szCs w:val="28"/>
          <w:lang w:eastAsia="ru-RU"/>
        </w:rPr>
        <w:lastRenderedPageBreak/>
        <w:t>Приложение 3 к постановлению</w:t>
      </w:r>
    </w:p>
    <w:p w:rsidR="008D4843" w:rsidRPr="008D4843" w:rsidRDefault="008D4843" w:rsidP="008D4843">
      <w:pPr>
        <w:spacing w:after="0" w:line="240" w:lineRule="auto"/>
        <w:ind w:firstLine="10206"/>
        <w:rPr>
          <w:rFonts w:ascii="Times New Roman" w:eastAsia="Times New Roman" w:hAnsi="Times New Roman" w:cs="Times New Roman"/>
          <w:sz w:val="24"/>
          <w:szCs w:val="28"/>
          <w:lang w:eastAsia="ru-RU"/>
        </w:rPr>
      </w:pPr>
      <w:r w:rsidRPr="008D4843">
        <w:rPr>
          <w:rFonts w:ascii="Times New Roman" w:eastAsia="Times New Roman" w:hAnsi="Times New Roman" w:cs="Times New Roman"/>
          <w:sz w:val="24"/>
          <w:szCs w:val="28"/>
          <w:lang w:eastAsia="ru-RU"/>
        </w:rPr>
        <w:t>администрации района</w:t>
      </w:r>
    </w:p>
    <w:p w:rsidR="008D4843" w:rsidRPr="008D4843" w:rsidRDefault="008D4843" w:rsidP="008D4843">
      <w:pPr>
        <w:spacing w:after="0" w:line="240" w:lineRule="auto"/>
        <w:ind w:firstLine="10206"/>
        <w:rPr>
          <w:rFonts w:ascii="Times New Roman" w:eastAsia="Times New Roman" w:hAnsi="Times New Roman" w:cs="Times New Roman"/>
          <w:sz w:val="24"/>
          <w:szCs w:val="28"/>
          <w:lang w:eastAsia="ru-RU"/>
        </w:rPr>
      </w:pPr>
      <w:r w:rsidRPr="008D4843">
        <w:rPr>
          <w:rFonts w:ascii="Times New Roman" w:eastAsia="Times New Roman" w:hAnsi="Times New Roman" w:cs="Times New Roman"/>
          <w:sz w:val="24"/>
          <w:szCs w:val="28"/>
          <w:lang w:eastAsia="ru-RU"/>
        </w:rPr>
        <w:t>от ___________ № ___________</w:t>
      </w:r>
    </w:p>
    <w:p w:rsidR="008D4843" w:rsidRPr="008D4843" w:rsidRDefault="008D4843" w:rsidP="008D4843">
      <w:pPr>
        <w:spacing w:after="0" w:line="240" w:lineRule="auto"/>
        <w:ind w:firstLine="10206"/>
        <w:rPr>
          <w:rFonts w:ascii="Times New Roman" w:eastAsia="Times New Roman" w:hAnsi="Times New Roman" w:cs="Times New Roman"/>
          <w:sz w:val="24"/>
          <w:szCs w:val="28"/>
          <w:lang w:eastAsia="ru-RU"/>
        </w:rPr>
      </w:pPr>
    </w:p>
    <w:p w:rsidR="008D4843" w:rsidRPr="008D4843" w:rsidRDefault="008D4843" w:rsidP="008D4843">
      <w:pPr>
        <w:spacing w:after="0" w:line="240" w:lineRule="auto"/>
        <w:ind w:left="10206"/>
        <w:jc w:val="both"/>
        <w:rPr>
          <w:rFonts w:ascii="Times New Roman" w:eastAsia="Times New Roman" w:hAnsi="Times New Roman" w:cs="Times New Roman"/>
          <w:sz w:val="24"/>
          <w:szCs w:val="28"/>
          <w:lang w:eastAsia="ru-RU"/>
        </w:rPr>
      </w:pPr>
      <w:r w:rsidRPr="008D4843">
        <w:rPr>
          <w:rFonts w:ascii="Times New Roman" w:eastAsia="Times New Roman" w:hAnsi="Times New Roman" w:cs="Times New Roman"/>
          <w:sz w:val="24"/>
          <w:szCs w:val="28"/>
          <w:lang w:eastAsia="ru-RU"/>
        </w:rPr>
        <w:t xml:space="preserve">«Приложение 2 к муниципальной программе «Профилактика правонарушений в сфере общественного порядка вНижневартовском районе на 2014–2018 годы» </w:t>
      </w: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jc w:val="center"/>
        <w:rPr>
          <w:rFonts w:ascii="Times New Roman" w:eastAsia="Times New Roman" w:hAnsi="Times New Roman" w:cs="Times New Roman"/>
          <w:b/>
          <w:sz w:val="28"/>
          <w:szCs w:val="28"/>
          <w:lang w:eastAsia="ru-RU"/>
        </w:rPr>
      </w:pPr>
      <w:r w:rsidRPr="008D4843">
        <w:rPr>
          <w:rFonts w:ascii="Times New Roman" w:eastAsia="Times New Roman" w:hAnsi="Times New Roman" w:cs="Times New Roman"/>
          <w:b/>
          <w:sz w:val="28"/>
          <w:szCs w:val="28"/>
          <w:lang w:eastAsia="ru-RU"/>
        </w:rPr>
        <w:t xml:space="preserve">Перечень программных мероприятий </w:t>
      </w:r>
      <w:r w:rsidRPr="008D4843">
        <w:rPr>
          <w:rFonts w:ascii="Times New Roman" w:eastAsia="Times New Roman" w:hAnsi="Times New Roman" w:cs="Times New Roman"/>
          <w:b/>
          <w:bCs/>
          <w:sz w:val="28"/>
          <w:szCs w:val="28"/>
          <w:lang w:eastAsia="ru-RU"/>
        </w:rPr>
        <w:t>муниципальной программы</w:t>
      </w:r>
    </w:p>
    <w:p w:rsidR="008D4843" w:rsidRPr="008D4843" w:rsidRDefault="008D4843" w:rsidP="008D4843">
      <w:pPr>
        <w:spacing w:after="0" w:line="240" w:lineRule="auto"/>
        <w:rPr>
          <w:rFonts w:ascii="Times New Roman" w:eastAsia="Times New Roman" w:hAnsi="Times New Roman" w:cs="Times New Roman"/>
          <w:sz w:val="28"/>
          <w:szCs w:val="28"/>
          <w:lang w:eastAsia="ru-RU"/>
        </w:rPr>
      </w:pPr>
    </w:p>
    <w:tbl>
      <w:tblPr>
        <w:tblW w:w="5322" w:type="pct"/>
        <w:tblInd w:w="-885" w:type="dxa"/>
        <w:tblLayout w:type="fixed"/>
        <w:tblLook w:val="00A0"/>
      </w:tblPr>
      <w:tblGrid>
        <w:gridCol w:w="1275"/>
        <w:gridCol w:w="2265"/>
        <w:gridCol w:w="135"/>
        <w:gridCol w:w="1353"/>
        <w:gridCol w:w="208"/>
        <w:gridCol w:w="11"/>
        <w:gridCol w:w="2404"/>
        <w:gridCol w:w="147"/>
        <w:gridCol w:w="847"/>
        <w:gridCol w:w="1366"/>
        <w:gridCol w:w="55"/>
        <w:gridCol w:w="1277"/>
        <w:gridCol w:w="1096"/>
        <w:gridCol w:w="37"/>
        <w:gridCol w:w="1076"/>
        <w:gridCol w:w="1050"/>
        <w:gridCol w:w="1134"/>
      </w:tblGrid>
      <w:tr w:rsidR="008D4843" w:rsidRPr="008D4843" w:rsidTr="00655F18">
        <w:tc>
          <w:tcPr>
            <w:tcW w:w="1274" w:type="dxa"/>
            <w:vMerge w:val="restart"/>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 п/п</w:t>
            </w:r>
          </w:p>
        </w:tc>
        <w:tc>
          <w:tcPr>
            <w:tcW w:w="2400" w:type="dxa"/>
            <w:gridSpan w:val="2"/>
            <w:vMerge w:val="restart"/>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Наименование основного мероприятия муниципальной программы (наименование мероприятия /объекта)</w:t>
            </w:r>
          </w:p>
        </w:tc>
        <w:tc>
          <w:tcPr>
            <w:tcW w:w="1353" w:type="dxa"/>
            <w:vMerge w:val="restart"/>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Ответственный исполнитель / соисполнитель</w:t>
            </w:r>
          </w:p>
        </w:tc>
        <w:tc>
          <w:tcPr>
            <w:tcW w:w="2623" w:type="dxa"/>
            <w:gridSpan w:val="3"/>
            <w:vMerge w:val="restart"/>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Источники финансирования</w:t>
            </w:r>
          </w:p>
        </w:tc>
        <w:tc>
          <w:tcPr>
            <w:tcW w:w="994" w:type="dxa"/>
            <w:gridSpan w:val="2"/>
            <w:vMerge w:val="restart"/>
            <w:tcBorders>
              <w:top w:val="single" w:sz="4" w:space="0" w:color="auto"/>
              <w:left w:val="nil"/>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Номер показателя из таблицы «Целевых показателей муниципальной программы»</w:t>
            </w:r>
          </w:p>
        </w:tc>
        <w:tc>
          <w:tcPr>
            <w:tcW w:w="7091" w:type="dxa"/>
            <w:gridSpan w:val="8"/>
            <w:tcBorders>
              <w:top w:val="single" w:sz="4" w:space="0" w:color="auto"/>
              <w:left w:val="nil"/>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Финансовые затраты на реализацию</w:t>
            </w:r>
          </w:p>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(тыс. рублей)</w:t>
            </w:r>
          </w:p>
        </w:tc>
      </w:tr>
      <w:tr w:rsidR="008D4843" w:rsidRPr="008D4843" w:rsidTr="00655F18">
        <w:tc>
          <w:tcPr>
            <w:tcW w:w="1274" w:type="dxa"/>
            <w:vMerge/>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p>
        </w:tc>
        <w:tc>
          <w:tcPr>
            <w:tcW w:w="1353" w:type="dxa"/>
            <w:vMerge/>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p>
        </w:tc>
        <w:tc>
          <w:tcPr>
            <w:tcW w:w="2623" w:type="dxa"/>
            <w:gridSpan w:val="3"/>
            <w:vMerge/>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p>
        </w:tc>
        <w:tc>
          <w:tcPr>
            <w:tcW w:w="994" w:type="dxa"/>
            <w:gridSpan w:val="2"/>
            <w:vMerge/>
            <w:tcBorders>
              <w:left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p>
        </w:tc>
        <w:tc>
          <w:tcPr>
            <w:tcW w:w="1366" w:type="dxa"/>
            <w:vMerge w:val="restart"/>
            <w:tcBorders>
              <w:top w:val="nil"/>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всего</w:t>
            </w:r>
          </w:p>
        </w:tc>
        <w:tc>
          <w:tcPr>
            <w:tcW w:w="5725" w:type="dxa"/>
            <w:gridSpan w:val="7"/>
            <w:tcBorders>
              <w:top w:val="single" w:sz="4" w:space="0" w:color="auto"/>
              <w:left w:val="nil"/>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в том числе</w:t>
            </w:r>
          </w:p>
        </w:tc>
      </w:tr>
      <w:tr w:rsidR="008D4843" w:rsidRPr="008D4843" w:rsidTr="00655F18">
        <w:tc>
          <w:tcPr>
            <w:tcW w:w="1274" w:type="dxa"/>
            <w:vMerge/>
            <w:tcBorders>
              <w:top w:val="single" w:sz="4" w:space="0" w:color="auto"/>
              <w:left w:val="single" w:sz="4" w:space="0" w:color="auto"/>
              <w:bottom w:val="single" w:sz="4" w:space="0" w:color="auto"/>
              <w:right w:val="single" w:sz="4" w:space="0" w:color="auto"/>
            </w:tcBorders>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p>
        </w:tc>
        <w:tc>
          <w:tcPr>
            <w:tcW w:w="1353" w:type="dxa"/>
            <w:vMerge/>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p>
        </w:tc>
        <w:tc>
          <w:tcPr>
            <w:tcW w:w="2623" w:type="dxa"/>
            <w:gridSpan w:val="3"/>
            <w:vMerge/>
            <w:tcBorders>
              <w:top w:val="single" w:sz="4" w:space="0" w:color="auto"/>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p>
        </w:tc>
        <w:tc>
          <w:tcPr>
            <w:tcW w:w="994" w:type="dxa"/>
            <w:gridSpan w:val="2"/>
            <w:vMerge/>
            <w:tcBorders>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p>
        </w:tc>
        <w:tc>
          <w:tcPr>
            <w:tcW w:w="1366" w:type="dxa"/>
            <w:vMerge/>
            <w:tcBorders>
              <w:top w:val="nil"/>
              <w:left w:val="single" w:sz="4" w:space="0" w:color="auto"/>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p>
        </w:tc>
        <w:tc>
          <w:tcPr>
            <w:tcW w:w="1332" w:type="dxa"/>
            <w:gridSpan w:val="2"/>
            <w:tcBorders>
              <w:top w:val="nil"/>
              <w:left w:val="nil"/>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2014</w:t>
            </w:r>
          </w:p>
        </w:tc>
        <w:tc>
          <w:tcPr>
            <w:tcW w:w="1096" w:type="dxa"/>
            <w:tcBorders>
              <w:top w:val="nil"/>
              <w:left w:val="nil"/>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2015</w:t>
            </w:r>
          </w:p>
        </w:tc>
        <w:tc>
          <w:tcPr>
            <w:tcW w:w="1113" w:type="dxa"/>
            <w:gridSpan w:val="2"/>
            <w:tcBorders>
              <w:top w:val="nil"/>
              <w:left w:val="nil"/>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2016</w:t>
            </w:r>
          </w:p>
        </w:tc>
        <w:tc>
          <w:tcPr>
            <w:tcW w:w="1050" w:type="dxa"/>
            <w:tcBorders>
              <w:top w:val="nil"/>
              <w:left w:val="nil"/>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2017</w:t>
            </w:r>
          </w:p>
        </w:tc>
        <w:tc>
          <w:tcPr>
            <w:tcW w:w="1134" w:type="dxa"/>
            <w:tcBorders>
              <w:top w:val="nil"/>
              <w:left w:val="nil"/>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b/>
                <w:sz w:val="24"/>
                <w:szCs w:val="24"/>
                <w:lang w:eastAsia="ru-RU"/>
              </w:rPr>
            </w:pPr>
            <w:r w:rsidRPr="008D4843">
              <w:rPr>
                <w:rFonts w:ascii="Times New Roman" w:eastAsia="Times New Roman" w:hAnsi="Times New Roman" w:cs="Times New Roman"/>
                <w:b/>
                <w:sz w:val="24"/>
                <w:szCs w:val="24"/>
                <w:lang w:eastAsia="ru-RU"/>
              </w:rPr>
              <w:t>2018</w:t>
            </w:r>
          </w:p>
        </w:tc>
      </w:tr>
      <w:tr w:rsidR="008D4843" w:rsidRPr="008D4843" w:rsidTr="00655F18">
        <w:tc>
          <w:tcPr>
            <w:tcW w:w="1274" w:type="dxa"/>
            <w:tcBorders>
              <w:top w:val="nil"/>
              <w:left w:val="single" w:sz="4" w:space="0" w:color="auto"/>
              <w:bottom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w:t>
            </w:r>
          </w:p>
        </w:tc>
        <w:tc>
          <w:tcPr>
            <w:tcW w:w="2400" w:type="dxa"/>
            <w:gridSpan w:val="2"/>
            <w:tcBorders>
              <w:top w:val="nil"/>
              <w:left w:val="nil"/>
              <w:bottom w:val="single" w:sz="4" w:space="0" w:color="auto"/>
              <w:right w:val="single" w:sz="4" w:space="0" w:color="auto"/>
            </w:tcBorders>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w:t>
            </w:r>
          </w:p>
        </w:tc>
        <w:tc>
          <w:tcPr>
            <w:tcW w:w="1353" w:type="dxa"/>
            <w:tcBorders>
              <w:top w:val="nil"/>
              <w:left w:val="nil"/>
              <w:bottom w:val="single" w:sz="4" w:space="0" w:color="auto"/>
              <w:right w:val="single" w:sz="4" w:space="0" w:color="auto"/>
            </w:tcBorders>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w:t>
            </w:r>
          </w:p>
        </w:tc>
        <w:tc>
          <w:tcPr>
            <w:tcW w:w="2623" w:type="dxa"/>
            <w:gridSpan w:val="3"/>
            <w:tcBorders>
              <w:top w:val="nil"/>
              <w:left w:val="nil"/>
              <w:bottom w:val="single" w:sz="4" w:space="0" w:color="auto"/>
              <w:right w:val="single" w:sz="4" w:space="0" w:color="auto"/>
            </w:tcBorders>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w:t>
            </w:r>
          </w:p>
        </w:tc>
        <w:tc>
          <w:tcPr>
            <w:tcW w:w="994" w:type="dxa"/>
            <w:gridSpan w:val="2"/>
            <w:tcBorders>
              <w:top w:val="nil"/>
              <w:left w:val="nil"/>
              <w:bottom w:val="single" w:sz="4" w:space="0" w:color="auto"/>
              <w:right w:val="single" w:sz="4" w:space="0" w:color="auto"/>
            </w:tcBorders>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w:t>
            </w:r>
          </w:p>
        </w:tc>
        <w:tc>
          <w:tcPr>
            <w:tcW w:w="1366" w:type="dxa"/>
            <w:tcBorders>
              <w:top w:val="nil"/>
              <w:left w:val="nil"/>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w:t>
            </w:r>
          </w:p>
        </w:tc>
        <w:tc>
          <w:tcPr>
            <w:tcW w:w="1332" w:type="dxa"/>
            <w:gridSpan w:val="2"/>
            <w:tcBorders>
              <w:top w:val="nil"/>
              <w:left w:val="nil"/>
              <w:bottom w:val="single" w:sz="4" w:space="0" w:color="auto"/>
              <w:right w:val="single" w:sz="4" w:space="0" w:color="auto"/>
            </w:tcBorders>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w:t>
            </w:r>
          </w:p>
        </w:tc>
        <w:tc>
          <w:tcPr>
            <w:tcW w:w="1096" w:type="dxa"/>
            <w:tcBorders>
              <w:top w:val="nil"/>
              <w:left w:val="nil"/>
              <w:bottom w:val="single" w:sz="4" w:space="0" w:color="auto"/>
              <w:right w:val="single" w:sz="4" w:space="0" w:color="auto"/>
            </w:tcBorders>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w:t>
            </w:r>
          </w:p>
        </w:tc>
        <w:tc>
          <w:tcPr>
            <w:tcW w:w="1113" w:type="dxa"/>
            <w:gridSpan w:val="2"/>
            <w:tcBorders>
              <w:top w:val="nil"/>
              <w:left w:val="nil"/>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9</w:t>
            </w:r>
          </w:p>
        </w:tc>
        <w:tc>
          <w:tcPr>
            <w:tcW w:w="1050" w:type="dxa"/>
            <w:tcBorders>
              <w:top w:val="nil"/>
              <w:left w:val="nil"/>
              <w:bottom w:val="single" w:sz="4" w:space="0" w:color="auto"/>
              <w:right w:val="single" w:sz="4" w:space="0" w:color="auto"/>
            </w:tcBorders>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w:t>
            </w:r>
          </w:p>
        </w:tc>
        <w:tc>
          <w:tcPr>
            <w:tcW w:w="1134" w:type="dxa"/>
            <w:tcBorders>
              <w:top w:val="nil"/>
              <w:left w:val="nil"/>
              <w:bottom w:val="single" w:sz="4" w:space="0" w:color="auto"/>
              <w:right w:val="single" w:sz="4" w:space="0" w:color="auto"/>
            </w:tcBorders>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w:t>
            </w:r>
          </w:p>
        </w:tc>
      </w:tr>
      <w:tr w:rsidR="008D4843" w:rsidRPr="008D4843" w:rsidTr="00655F18">
        <w:tc>
          <w:tcPr>
            <w:tcW w:w="15735" w:type="dxa"/>
            <w:gridSpan w:val="17"/>
            <w:tcBorders>
              <w:top w:val="single" w:sz="4" w:space="0" w:color="auto"/>
              <w:left w:val="single" w:sz="4" w:space="0" w:color="auto"/>
              <w:bottom w:val="single" w:sz="4" w:space="0" w:color="auto"/>
              <w:right w:val="single" w:sz="4" w:space="0" w:color="auto"/>
            </w:tcBorders>
            <w:noWrap/>
          </w:tcPr>
          <w:p w:rsidR="008D4843" w:rsidRPr="008D4843" w:rsidRDefault="008D4843" w:rsidP="008D484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Цель: Совершенствование системы социальной профилактики правонарушений, </w:t>
            </w:r>
          </w:p>
          <w:p w:rsidR="008D4843" w:rsidRPr="008D4843" w:rsidRDefault="008D4843" w:rsidP="008D484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повышение уровня правовой грамотности для формирования правосознания жителей Нижневартовского района</w:t>
            </w:r>
          </w:p>
        </w:tc>
      </w:tr>
      <w:tr w:rsidR="008D4843" w:rsidRPr="008D4843" w:rsidTr="00655F18">
        <w:trPr>
          <w:trHeight w:val="167"/>
        </w:trPr>
        <w:tc>
          <w:tcPr>
            <w:tcW w:w="15735" w:type="dxa"/>
            <w:gridSpan w:val="17"/>
            <w:tcBorders>
              <w:top w:val="single" w:sz="4" w:space="0" w:color="auto"/>
              <w:left w:val="single" w:sz="4" w:space="0" w:color="auto"/>
              <w:right w:val="single" w:sz="4" w:space="0" w:color="auto"/>
            </w:tcBorders>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Задача: Создание и совершенствование условий для профилактики и обеспечения общественного порядка</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w:t>
            </w:r>
          </w:p>
        </w:tc>
        <w:tc>
          <w:tcPr>
            <w:tcW w:w="2265" w:type="dxa"/>
            <w:vMerge w:val="restart"/>
            <w:shd w:val="clear" w:color="auto" w:fill="auto"/>
            <w:noWrap/>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Создание условий для профилактики правонарушений</w:t>
            </w:r>
          </w:p>
        </w:tc>
        <w:tc>
          <w:tcPr>
            <w:tcW w:w="1696" w:type="dxa"/>
            <w:gridSpan w:val="3"/>
            <w:vMerge w:val="restart"/>
            <w:shd w:val="clear" w:color="auto" w:fill="auto"/>
            <w:noWrap/>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отдел по вопросам общественной безопасности администраци</w:t>
            </w:r>
            <w:r w:rsidRPr="008D4843">
              <w:rPr>
                <w:rFonts w:ascii="Times New Roman" w:eastAsia="Times New Roman" w:hAnsi="Times New Roman" w:cs="Times New Roman"/>
                <w:sz w:val="24"/>
                <w:szCs w:val="24"/>
                <w:lang w:eastAsia="ru-RU"/>
              </w:rPr>
              <w:lastRenderedPageBreak/>
              <w:t>и района</w:t>
            </w: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Всего</w:t>
            </w:r>
          </w:p>
        </w:tc>
        <w:tc>
          <w:tcPr>
            <w:tcW w:w="847" w:type="dxa"/>
            <w:vMerge w:val="restart"/>
            <w:tcBorders>
              <w:top w:val="single" w:sz="4" w:space="0" w:color="auto"/>
              <w:left w:val="single" w:sz="4" w:space="0" w:color="auto"/>
              <w:righ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1-5,</w:t>
            </w:r>
          </w:p>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7-10</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24 093,0</w:t>
            </w:r>
          </w:p>
        </w:tc>
        <w:tc>
          <w:tcPr>
            <w:tcW w:w="1277" w:type="dxa"/>
            <w:tcBorders>
              <w:lef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21 820,5</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597,8</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776,85</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777,71</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120,14</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tcBorders>
              <w:left w:val="single" w:sz="4" w:space="0" w:color="auto"/>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lef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tcBorders>
              <w:left w:val="single" w:sz="4" w:space="0" w:color="auto"/>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21 331,7</w:t>
            </w:r>
          </w:p>
        </w:tc>
        <w:tc>
          <w:tcPr>
            <w:tcW w:w="1277" w:type="dxa"/>
            <w:tcBorders>
              <w:lef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19 609,7</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449,7</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593,8</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594,4</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84,1</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tcBorders>
              <w:left w:val="single" w:sz="4" w:space="0" w:color="auto"/>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2 167,6</w:t>
            </w:r>
          </w:p>
        </w:tc>
        <w:tc>
          <w:tcPr>
            <w:tcW w:w="1277" w:type="dxa"/>
            <w:tcBorders>
              <w:lef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2 167,6</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tcBorders>
              <w:left w:val="single" w:sz="4" w:space="0" w:color="auto"/>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lef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tcBorders>
              <w:left w:val="single" w:sz="4" w:space="0" w:color="auto"/>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593,7</w:t>
            </w:r>
          </w:p>
        </w:tc>
        <w:tc>
          <w:tcPr>
            <w:tcW w:w="1277" w:type="dxa"/>
            <w:tcBorders>
              <w:lef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43,2</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148,1</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183,05</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183,31</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36,04</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tcBorders>
              <w:left w:val="single" w:sz="4" w:space="0" w:color="auto"/>
              <w:bottom w:val="single" w:sz="4" w:space="0" w:color="auto"/>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left w:val="single" w:sz="4" w:space="0" w:color="auto"/>
            </w:tcBorders>
            <w:shd w:val="clear" w:color="auto" w:fill="auto"/>
            <w:noWrap/>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noWrap/>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1.1.1.</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Организация деятельности Межведомственной комиссии по профилактике правонарушений в районе</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отдел по вопросам общественной безопасности администрации района</w:t>
            </w: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left w:val="single" w:sz="4" w:space="0" w:color="auto"/>
            </w:tcBorders>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left w:val="single" w:sz="4" w:space="0" w:color="auto"/>
            </w:tcBorders>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left w:val="single" w:sz="4" w:space="0" w:color="auto"/>
            </w:tcBorders>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left w:val="single" w:sz="4" w:space="0" w:color="auto"/>
            </w:tcBorders>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left w:val="single" w:sz="4" w:space="0" w:color="auto"/>
            </w:tcBorders>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tcBorders>
              <w:top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tcBorders>
              <w:top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1.1.2.</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Проведение семинаров, круглых столов для представителей общественных организаций, специалистов, занимающихся профилактикой правонарушений</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управление образования и молодежной политики администрации района</w:t>
            </w:r>
          </w:p>
        </w:tc>
        <w:tc>
          <w:tcPr>
            <w:tcW w:w="2562" w:type="dxa"/>
            <w:gridSpan w:val="3"/>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62" w:type="dxa"/>
            <w:gridSpan w:val="3"/>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62" w:type="dxa"/>
            <w:gridSpan w:val="3"/>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62" w:type="dxa"/>
            <w:gridSpan w:val="3"/>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62" w:type="dxa"/>
            <w:gridSpan w:val="3"/>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62" w:type="dxa"/>
            <w:gridSpan w:val="3"/>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62" w:type="dxa"/>
            <w:gridSpan w:val="3"/>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1.1.3</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Размещение на официальном веб-сайте </w:t>
            </w:r>
            <w:r w:rsidRPr="008D4843">
              <w:rPr>
                <w:rFonts w:ascii="Times New Roman" w:eastAsia="Times New Roman" w:hAnsi="Times New Roman" w:cs="Times New Roman"/>
                <w:sz w:val="24"/>
                <w:szCs w:val="24"/>
                <w:lang w:eastAsia="ru-RU"/>
              </w:rPr>
              <w:lastRenderedPageBreak/>
              <w:t>администрации района информации о ходе реализации мероприятий муниципальной программы, в том числе о деятельности Межведомственной комиссии по профилактике правонарушений в районе, методических материалов в сфере профилактики правонарушений</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 xml:space="preserve">отдел по вопросам общественной </w:t>
            </w:r>
            <w:r w:rsidRPr="008D4843">
              <w:rPr>
                <w:rFonts w:ascii="Times New Roman" w:eastAsia="Times New Roman" w:hAnsi="Times New Roman" w:cs="Times New Roman"/>
                <w:sz w:val="24"/>
                <w:szCs w:val="24"/>
                <w:lang w:eastAsia="ru-RU"/>
              </w:rPr>
              <w:lastRenderedPageBreak/>
              <w:t>безопасности администрации района;</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пресс-служба администрации района;</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отдел по информатизации и сетевым ресурсам администрации района</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бюджет автономного </w:t>
            </w:r>
            <w:r w:rsidRPr="008D4843">
              <w:rPr>
                <w:rFonts w:ascii="Times New Roman" w:eastAsia="Times New Roman" w:hAnsi="Times New Roman" w:cs="Times New Roman"/>
                <w:sz w:val="24"/>
                <w:szCs w:val="24"/>
                <w:lang w:eastAsia="ru-RU"/>
              </w:rPr>
              <w:lastRenderedPageBreak/>
              <w:t>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lastRenderedPageBreak/>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9"/>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4"/>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41"/>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1.1.4.</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Информирование граждан о способах и средствах правомерной защиты от преступных и иных посягательств через средства массовой информации</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отдел Министерства внутренних дел Российской Федерации по Нижневартовскому району (по согласованию); </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пресс-служба администрации района</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8"/>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1.1.5.</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Проведение мероприятий, направленных на предупреждение и пресечение </w:t>
            </w:r>
            <w:r w:rsidRPr="008D4843">
              <w:rPr>
                <w:rFonts w:ascii="Times New Roman" w:eastAsia="Times New Roman" w:hAnsi="Times New Roman" w:cs="Times New Roman"/>
                <w:sz w:val="24"/>
                <w:szCs w:val="24"/>
                <w:lang w:eastAsia="ru-RU"/>
              </w:rPr>
              <w:lastRenderedPageBreak/>
              <w:t>незаконной продажи алкогольной продукции на территории района</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 xml:space="preserve">отдел Министерства внутренних дел Российской </w:t>
            </w:r>
            <w:r w:rsidRPr="008D4843">
              <w:rPr>
                <w:rFonts w:ascii="Times New Roman" w:eastAsia="Times New Roman" w:hAnsi="Times New Roman" w:cs="Times New Roman"/>
                <w:sz w:val="24"/>
                <w:szCs w:val="24"/>
                <w:lang w:eastAsia="ru-RU"/>
              </w:rPr>
              <w:lastRenderedPageBreak/>
              <w:t>Федерации по Нижневартовскому району (по согласованию);</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отдел потребительского рынка и защиты прав потребителей администрации района</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4"/>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7"/>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1.1.6.</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highlight w:val="yellow"/>
                <w:lang w:eastAsia="ru-RU"/>
              </w:rPr>
              <w:t>Организация работы Советов профилактики по социальной адаптации лиц, склонных к совершению преступлений и административных правонарушений, при администрациях городских и сельских поселений района</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отдел Министерства внутренних дел Российской Федерации по Нижневартовскому району (по согласованию);</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администрации городских и сельских поселений района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1.1.7.</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highlight w:val="yellow"/>
                <w:lang w:eastAsia="ru-RU"/>
              </w:rPr>
            </w:pPr>
            <w:r w:rsidRPr="008D4843">
              <w:rPr>
                <w:rFonts w:ascii="Times New Roman" w:eastAsia="Times New Roman" w:hAnsi="Times New Roman" w:cs="Times New Roman"/>
                <w:sz w:val="24"/>
                <w:szCs w:val="24"/>
                <w:highlight w:val="yellow"/>
                <w:lang w:eastAsia="ru-RU"/>
              </w:rPr>
              <w:t xml:space="preserve">Привлечение населения района различных возрастных и социальных групп </w:t>
            </w:r>
            <w:r w:rsidRPr="008D4843">
              <w:rPr>
                <w:rFonts w:ascii="Times New Roman" w:eastAsia="Times New Roman" w:hAnsi="Times New Roman" w:cs="Times New Roman"/>
                <w:sz w:val="24"/>
                <w:szCs w:val="24"/>
                <w:highlight w:val="yellow"/>
                <w:lang w:eastAsia="ru-RU"/>
              </w:rPr>
              <w:lastRenderedPageBreak/>
              <w:t>к участию в деятельности общественных формирований в сфере охраны общественного порядка:</w:t>
            </w:r>
          </w:p>
          <w:p w:rsidR="008D4843" w:rsidRPr="008D4843" w:rsidRDefault="008D4843" w:rsidP="008D4843">
            <w:pPr>
              <w:spacing w:after="0" w:line="240" w:lineRule="auto"/>
              <w:jc w:val="both"/>
              <w:rPr>
                <w:rFonts w:ascii="Times New Roman" w:eastAsia="Times New Roman" w:hAnsi="Times New Roman" w:cs="Times New Roman"/>
                <w:sz w:val="24"/>
                <w:szCs w:val="24"/>
                <w:highlight w:val="yellow"/>
                <w:lang w:eastAsia="ru-RU"/>
              </w:rPr>
            </w:pPr>
            <w:r w:rsidRPr="008D4843">
              <w:rPr>
                <w:rFonts w:ascii="Times New Roman" w:eastAsia="Times New Roman" w:hAnsi="Times New Roman" w:cs="Times New Roman"/>
                <w:sz w:val="24"/>
                <w:szCs w:val="24"/>
                <w:highlight w:val="yellow"/>
                <w:lang w:eastAsia="ru-RU"/>
              </w:rPr>
              <w:t>народных дружин;</w:t>
            </w:r>
          </w:p>
          <w:p w:rsidR="008D4843" w:rsidRPr="008D4843" w:rsidRDefault="008D4843" w:rsidP="008D4843">
            <w:pPr>
              <w:spacing w:after="0" w:line="240" w:lineRule="auto"/>
              <w:jc w:val="both"/>
              <w:rPr>
                <w:rFonts w:ascii="Times New Roman" w:eastAsia="Times New Roman" w:hAnsi="Times New Roman" w:cs="Times New Roman"/>
                <w:sz w:val="24"/>
                <w:szCs w:val="24"/>
                <w:highlight w:val="yellow"/>
                <w:lang w:eastAsia="ru-RU"/>
              </w:rPr>
            </w:pPr>
            <w:r w:rsidRPr="008D4843">
              <w:rPr>
                <w:rFonts w:ascii="Times New Roman" w:eastAsia="Times New Roman" w:hAnsi="Times New Roman" w:cs="Times New Roman"/>
                <w:sz w:val="24"/>
                <w:szCs w:val="24"/>
                <w:highlight w:val="yellow"/>
                <w:lang w:eastAsia="ru-RU"/>
              </w:rPr>
              <w:t>родительских патрулей;</w:t>
            </w:r>
          </w:p>
          <w:p w:rsidR="008D4843" w:rsidRPr="008D4843" w:rsidRDefault="008D4843" w:rsidP="008D4843">
            <w:pPr>
              <w:spacing w:after="0" w:line="240" w:lineRule="auto"/>
              <w:jc w:val="both"/>
              <w:rPr>
                <w:rFonts w:ascii="Times New Roman" w:eastAsia="Times New Roman" w:hAnsi="Times New Roman" w:cs="Times New Roman"/>
                <w:sz w:val="24"/>
                <w:szCs w:val="24"/>
                <w:highlight w:val="yellow"/>
                <w:lang w:eastAsia="ru-RU"/>
              </w:rPr>
            </w:pPr>
            <w:r w:rsidRPr="008D4843">
              <w:rPr>
                <w:rFonts w:ascii="Times New Roman" w:eastAsia="Times New Roman" w:hAnsi="Times New Roman" w:cs="Times New Roman"/>
                <w:sz w:val="24"/>
                <w:szCs w:val="24"/>
                <w:highlight w:val="yellow"/>
                <w:lang w:eastAsia="ru-RU"/>
              </w:rPr>
              <w:t>отрядов юных инспекторов дорожного движения</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 xml:space="preserve">отдел Министерства внутренних дел Российской </w:t>
            </w:r>
            <w:r w:rsidRPr="008D4843">
              <w:rPr>
                <w:rFonts w:ascii="Times New Roman" w:eastAsia="Times New Roman" w:hAnsi="Times New Roman" w:cs="Times New Roman"/>
                <w:sz w:val="24"/>
                <w:szCs w:val="24"/>
                <w:lang w:eastAsia="ru-RU"/>
              </w:rPr>
              <w:lastRenderedPageBreak/>
              <w:t xml:space="preserve">Федерации по Нижневартовскому району (по согласованию); </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администрации городских и сельских поселений района (по согласованию);</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управление образования и молодежной политики администрации района</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1"/>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6"/>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1.1.8.</w:t>
            </w:r>
          </w:p>
        </w:tc>
        <w:tc>
          <w:tcPr>
            <w:tcW w:w="2265" w:type="dxa"/>
            <w:vMerge w:val="restart"/>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highlight w:val="yellow"/>
                <w:lang w:eastAsia="ru-RU"/>
              </w:rPr>
            </w:pPr>
            <w:r w:rsidRPr="008D4843">
              <w:rPr>
                <w:rFonts w:ascii="Times New Roman" w:eastAsia="Times New Roman" w:hAnsi="Times New Roman" w:cs="Times New Roman"/>
                <w:sz w:val="24"/>
                <w:szCs w:val="24"/>
                <w:highlight w:val="yellow"/>
                <w:lang w:eastAsia="ru-RU"/>
              </w:rPr>
              <w:t>Проведение мероприятий профилактической направленности (рейды, патрулирование) с участием общественных формирований</w:t>
            </w:r>
          </w:p>
          <w:p w:rsidR="008D4843" w:rsidRPr="008D4843" w:rsidRDefault="008D4843" w:rsidP="008D4843">
            <w:pPr>
              <w:spacing w:after="0" w:line="240" w:lineRule="auto"/>
              <w:jc w:val="both"/>
              <w:rPr>
                <w:rFonts w:ascii="Times New Roman" w:eastAsia="Times New Roman" w:hAnsi="Times New Roman" w:cs="Times New Roman"/>
                <w:sz w:val="24"/>
                <w:szCs w:val="24"/>
                <w:highlight w:val="yellow"/>
                <w:lang w:eastAsia="ru-RU"/>
              </w:rPr>
            </w:pP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отдел Министерства внутренних дел Российской Федерации по Нижневартовскому району (по согласованию);</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w:t>
            </w:r>
            <w:r w:rsidRPr="008D4843">
              <w:rPr>
                <w:rFonts w:ascii="Times New Roman" w:eastAsia="Times New Roman" w:hAnsi="Times New Roman" w:cs="Times New Roman"/>
                <w:sz w:val="24"/>
                <w:szCs w:val="24"/>
                <w:lang w:eastAsia="ru-RU"/>
              </w:rPr>
              <w:lastRenderedPageBreak/>
              <w:t>и городских и сельских поселений района (по согласованию);</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управление образования и молодежной политики администрации района</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1"/>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4"/>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3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9"/>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1.1.9.</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highlight w:val="yellow"/>
                <w:lang w:eastAsia="ru-RU"/>
              </w:rPr>
            </w:pPr>
            <w:r w:rsidRPr="008D4843">
              <w:rPr>
                <w:rFonts w:ascii="Times New Roman" w:eastAsia="Times New Roman" w:hAnsi="Times New Roman" w:cs="Times New Roman"/>
                <w:sz w:val="24"/>
                <w:szCs w:val="24"/>
                <w:highlight w:val="yellow"/>
                <w:lang w:eastAsia="ru-RU"/>
              </w:rPr>
              <w:t>Создание условий деятельности народных дружин</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администрации городских и сельских поселений района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1 104,0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144,0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285,3</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276,854</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277,71</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120,142</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772,8</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100,8</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199,7</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193,8</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194,4</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84,1</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331,2</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43,2</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85,6</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83,05</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83,31</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36,04</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c>
          <w:tcPr>
            <w:tcW w:w="1277" w:type="dxa"/>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1.1.9.1</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Городское поселение Излучинск</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администрация городского поселения Излучинск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456,835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61,95</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118,6</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113,571</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113,571</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49,143</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c>
          <w:tcPr>
            <w:tcW w:w="1277" w:type="dxa"/>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FFFFFF" w:themeFill="background1"/>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FFFFFF" w:themeFill="background1"/>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FFFFFF" w:themeFill="background1"/>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319,75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43,35</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83,0</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79,5</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79,5</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34,4</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137,085</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18,60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35,60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34,071</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34,071</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14,743</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1.1.9.2</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Городское поселение Новоаганск</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администрация городского поселения Новоаганск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337,791</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44,65</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89,57</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83,571</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83,571</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36,429</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236,45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31,25</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62,7</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58,5</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58,5</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25,5</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101,341</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13,40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26,87</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25,071</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25,071</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10,929</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1.1.9.3</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Сельское поселение Вата</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администрация сельского поселения Вата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58,377</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7,24</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14,28</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15,0</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15,0</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6,429</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40,84</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5,04</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10,5</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10,8</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4,5</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17,537</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4,28</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4,5</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4,628</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1,929</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1.1.9.4</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Сельское поселение Ваховск</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администрация сельского поселения Ваховск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58,387</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7,24</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14,29</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15,0</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15,428</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6,429</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40,84</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5,04</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10,5</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10,8</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4,5</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в том числе безвозмездные поступления </w:t>
            </w:r>
            <w:r w:rsidRPr="008D4843">
              <w:rPr>
                <w:rFonts w:ascii="Times New Roman" w:eastAsia="Times New Roman" w:hAnsi="Times New Roman" w:cs="Times New Roman"/>
                <w:sz w:val="24"/>
                <w:szCs w:val="24"/>
                <w:lang w:eastAsia="ru-RU"/>
              </w:rPr>
              <w:lastRenderedPageBreak/>
              <w:t>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17,547</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4,29</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4,5</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4,628</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1,929</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1"/>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1.1.9.5</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Сельское поселение Зайцева Речка</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администрация сельского поселения Зайцева Речка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48,154</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5,73</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12,14</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12,428</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12,428</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5,428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33,73</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4,03</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8,50</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8,7</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8,7</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3,8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14,424</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1,70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3,64</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3,728</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3,728</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1,628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1.1.9.6</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Сельское поселение Ларьяк </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администрация сельского поселения Ларьяк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48,154</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5,73</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12,14</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12,428</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12,428</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5,428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33,73</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4,03</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8,5</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8,7</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8,7</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3,8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14,424</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1,70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3,64</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3,728</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3,728</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1,628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1.1.9.7</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Сельское поселение Покур</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администрация сельского поселения Покур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48,154</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5,73</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12,14</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12,428</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12,428</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5,428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33,73</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4,03</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8,5</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8,7</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8,7</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3,8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в том числе </w:t>
            </w:r>
            <w:r w:rsidRPr="008D4843">
              <w:rPr>
                <w:rFonts w:ascii="Times New Roman" w:eastAsia="Times New Roman" w:hAnsi="Times New Roman" w:cs="Times New Roman"/>
                <w:sz w:val="24"/>
                <w:szCs w:val="24"/>
                <w:lang w:eastAsia="ru-RU"/>
              </w:rPr>
              <w:lastRenderedPageBreak/>
              <w:t>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14,424</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1,70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3,64</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3,728</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3,728</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1,628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1.1.9.8</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Сельское поселение Аган</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администрация сельского поселения Аган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48,154</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5,73</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12,14</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12,428</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12,428</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5,428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33,73</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4,03</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8,5</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8,7</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8,7</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3,8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14,424</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1,70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3,64</w:t>
            </w:r>
          </w:p>
        </w:tc>
        <w:tc>
          <w:tcPr>
            <w:tcW w:w="1076"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3,728</w:t>
            </w:r>
          </w:p>
        </w:tc>
        <w:tc>
          <w:tcPr>
            <w:tcW w:w="1050"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3,728</w:t>
            </w:r>
          </w:p>
        </w:tc>
        <w:tc>
          <w:tcPr>
            <w:tcW w:w="1134" w:type="dxa"/>
            <w:shd w:val="clear" w:color="auto" w:fill="FFFFFF" w:themeFill="background1"/>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1,628</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050"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c>
          <w:tcPr>
            <w:tcW w:w="1134" w:type="dxa"/>
            <w:shd w:val="clear" w:color="auto" w:fill="FFFFFF" w:themeFill="background1"/>
          </w:tcPr>
          <w:p w:rsidR="008D4843" w:rsidRPr="008D4843" w:rsidRDefault="008D4843" w:rsidP="008D4843">
            <w:pPr>
              <w:spacing w:after="0" w:line="240" w:lineRule="auto"/>
              <w:jc w:val="center"/>
              <w:rPr>
                <w:rFonts w:ascii="Times New Roman" w:hAnsi="Times New Roman" w:cs="Times New Roman"/>
                <w:sz w:val="24"/>
                <w:szCs w:val="24"/>
              </w:rPr>
            </w:pPr>
            <w:r w:rsidRPr="008D4843">
              <w:rPr>
                <w:rFonts w:ascii="Times New Roman" w:hAnsi="Times New Roman" w:cs="Times New Roman"/>
                <w:sz w:val="24"/>
                <w:szCs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1.1.10</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Проведение в районе бесплатных консультаций для населения, позволяющих получать родителям экстренную психолого-педагогическую и юридическую помощь; оказание консультативно-практической помощи детям, попавшим в трудную жизненную </w:t>
            </w:r>
            <w:r w:rsidRPr="008D4843">
              <w:rPr>
                <w:rFonts w:ascii="Times New Roman" w:eastAsia="Times New Roman" w:hAnsi="Times New Roman" w:cs="Times New Roman"/>
                <w:sz w:val="24"/>
                <w:szCs w:val="24"/>
                <w:lang w:eastAsia="ru-RU"/>
              </w:rPr>
              <w:lastRenderedPageBreak/>
              <w:t>ситуацию</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отдел Министерства внутренних дел Российской Федерации по Нижневартовскому району (по согласованию);</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управление образования и молодежной политики администрации района;</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отдел по </w:t>
            </w:r>
            <w:r w:rsidRPr="008D4843">
              <w:rPr>
                <w:rFonts w:ascii="Times New Roman" w:eastAsia="Times New Roman" w:hAnsi="Times New Roman" w:cs="Times New Roman"/>
                <w:sz w:val="24"/>
                <w:szCs w:val="24"/>
                <w:lang w:eastAsia="ru-RU"/>
              </w:rPr>
              <w:lastRenderedPageBreak/>
              <w:t>организации деятельности комиссии по делам несовершеннолетних и защите их прав администрации района</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1.1.11</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Организация временной трудозанятости несовершеннолетних, состоящих на различных видах профилактического учета</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управление образования и молодежной политики администрации района;</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отдел по организации деятельности комиссии по делам несовершеннолетних и защите их прав администрации района</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1"/>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6"/>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1.1.12</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Организация в каникулярный период занятости детей, подростков и молодежи, проживающих в неблагополучных, малообеспеченных семьях</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управление образования и молодежной политики администрации района;</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отдел по физической культуре и спорту </w:t>
            </w:r>
            <w:r w:rsidRPr="008D4843">
              <w:rPr>
                <w:rFonts w:ascii="Times New Roman" w:eastAsia="Times New Roman" w:hAnsi="Times New Roman" w:cs="Times New Roman"/>
                <w:sz w:val="24"/>
                <w:szCs w:val="24"/>
                <w:lang w:eastAsia="ru-RU"/>
              </w:rPr>
              <w:lastRenderedPageBreak/>
              <w:t>администрации района;</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отдел по организации деятельности комиссии по делам несовершеннолетних и защите их прав администрации района</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Всего</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4"/>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1.1.13</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Реализация в образовательных учреждениях района программ и методик, направленных на формирование законопослушного поведения несовершеннолетних</w:t>
            </w:r>
          </w:p>
        </w:tc>
        <w:tc>
          <w:tcPr>
            <w:tcW w:w="1696" w:type="dxa"/>
            <w:gridSpan w:val="3"/>
            <w:vMerge w:val="restart"/>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отдел Министерства внутренних дел Российской Федерации по Нижневартовскому району (по согласованию);</w:t>
            </w:r>
          </w:p>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управление образования и молодежной политики администрации района</w:t>
            </w:r>
          </w:p>
        </w:tc>
        <w:tc>
          <w:tcPr>
            <w:tcW w:w="2562" w:type="dxa"/>
            <w:gridSpan w:val="3"/>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1"/>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4"/>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1.1.14</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Реализация комплекса мер, направленных на социальную адаптацию, трудоустройство лиц, освободившихся из </w:t>
            </w:r>
            <w:r w:rsidRPr="008D4843">
              <w:rPr>
                <w:rFonts w:ascii="Times New Roman" w:eastAsia="Times New Roman" w:hAnsi="Times New Roman" w:cs="Times New Roman"/>
                <w:sz w:val="24"/>
                <w:szCs w:val="24"/>
                <w:lang w:eastAsia="ru-RU"/>
              </w:rPr>
              <w:lastRenderedPageBreak/>
              <w:t>мест лишения свободы</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 xml:space="preserve">отдел Министерства внутренних дел Российской Федерации по Нижневартовскому району </w:t>
            </w:r>
            <w:r w:rsidRPr="008D4843">
              <w:rPr>
                <w:rFonts w:ascii="Times New Roman" w:eastAsia="Times New Roman" w:hAnsi="Times New Roman" w:cs="Times New Roman"/>
                <w:sz w:val="24"/>
                <w:szCs w:val="24"/>
                <w:lang w:eastAsia="ru-RU"/>
              </w:rPr>
              <w:lastRenderedPageBreak/>
              <w:t>(по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Всего</w:t>
            </w:r>
          </w:p>
        </w:tc>
        <w:tc>
          <w:tcPr>
            <w:tcW w:w="847" w:type="dxa"/>
            <w:vMerge w:val="restart"/>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в том числе безвозмездные поступления </w:t>
            </w:r>
            <w:r w:rsidRPr="008D4843">
              <w:rPr>
                <w:rFonts w:ascii="Times New Roman" w:eastAsia="Times New Roman" w:hAnsi="Times New Roman" w:cs="Times New Roman"/>
                <w:sz w:val="24"/>
                <w:szCs w:val="24"/>
                <w:lang w:eastAsia="ru-RU"/>
              </w:rPr>
              <w:lastRenderedPageBreak/>
              <w:t>физических и юридических лиц</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1.1.15</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Размещение (в том числе приобретение, установка, монтаж, подключение) систем видеонаблюдения в наиболее криминогенных общественных местах, в специально отведенных местах для публичного выражения общественного мнения и на улицах городских поселений Излучинск и Новоаганск; проведение работ, обеспечивающих функционирование систем, в том числе по направлению безопасности дорожного движения</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муниципальное казенное учреждение «Управление капитального строительства по застройке Нижневартовского района» </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21 676,5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21 676,6</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19 508,9</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19 508,9</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2 167,6</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2 167,6</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1"/>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5"/>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1.1.16</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Размещение (в том числе разработка проектов, </w:t>
            </w:r>
            <w:r w:rsidRPr="008D4843">
              <w:rPr>
                <w:rFonts w:ascii="Times New Roman" w:eastAsia="Times New Roman" w:hAnsi="Times New Roman" w:cs="Times New Roman"/>
                <w:sz w:val="24"/>
                <w:szCs w:val="24"/>
                <w:lang w:eastAsia="ru-RU"/>
              </w:rPr>
              <w:lastRenderedPageBreak/>
              <w:t>приобретение, установка, монтаж, подключение) в городских поселениях Новоаганск и Излучинск, на въездах и выездах из них систем видеообзора, модернизация, обеспечение функционирования систем видеонаблюдения по направлению безопасности дорожного движения и информирование населения о системах, необходимости соблюдения правил дорожного движения (в том числе санкциях за их нарушение) с целью избежания детского дорожно-транспортного травматизма:</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 xml:space="preserve">администрации городских поселений (по </w:t>
            </w:r>
            <w:r w:rsidRPr="008D4843">
              <w:rPr>
                <w:rFonts w:ascii="Times New Roman" w:eastAsia="Times New Roman" w:hAnsi="Times New Roman" w:cs="Times New Roman"/>
                <w:sz w:val="24"/>
                <w:szCs w:val="24"/>
                <w:lang w:eastAsia="ru-RU"/>
              </w:rPr>
              <w:lastRenderedPageBreak/>
              <w:t>согласованию)</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Всего</w:t>
            </w:r>
          </w:p>
        </w:tc>
        <w:tc>
          <w:tcPr>
            <w:tcW w:w="847" w:type="dxa"/>
            <w:vMerge w:val="restart"/>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1 312,5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312,5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500,0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500,0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бюджет автономного </w:t>
            </w:r>
            <w:r w:rsidRPr="008D4843">
              <w:rPr>
                <w:rFonts w:ascii="Times New Roman" w:eastAsia="Times New Roman" w:hAnsi="Times New Roman" w:cs="Times New Roman"/>
                <w:sz w:val="24"/>
                <w:szCs w:val="24"/>
                <w:lang w:eastAsia="ru-RU"/>
              </w:rPr>
              <w:lastRenderedPageBreak/>
              <w:t>округа</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1 050,0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250,0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400,0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400,0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262,5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62,5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4"/>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1.1.16.1</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Городское поселение Излучинск </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администрация городского поселения Излучинск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984,375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234,375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375,0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375,0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787,5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187,5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300,0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300,0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3"/>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в том числе </w:t>
            </w:r>
            <w:r w:rsidRPr="008D4843">
              <w:rPr>
                <w:rFonts w:ascii="Times New Roman" w:eastAsia="Times New Roman" w:hAnsi="Times New Roman" w:cs="Times New Roman"/>
                <w:sz w:val="24"/>
                <w:szCs w:val="24"/>
                <w:lang w:eastAsia="ru-RU"/>
              </w:rPr>
              <w:lastRenderedPageBreak/>
              <w:t>безвозмездные поступления физических и юридических лиц</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196,875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46,875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75,0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75,0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3"/>
        </w:trPr>
        <w:tc>
          <w:tcPr>
            <w:tcW w:w="1274" w:type="dxa"/>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1.1.16.2</w:t>
            </w:r>
          </w:p>
        </w:tc>
        <w:tc>
          <w:tcPr>
            <w:tcW w:w="2265" w:type="dxa"/>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Городское поселение Новоаганск</w:t>
            </w:r>
          </w:p>
        </w:tc>
        <w:tc>
          <w:tcPr>
            <w:tcW w:w="1696" w:type="dxa"/>
            <w:gridSpan w:val="3"/>
            <w:vMerge w:val="restart"/>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администрация городского поселения Новоаганск (по согласованию)</w:t>
            </w: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328,125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78,125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125,0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125,0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262,5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62,5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100,0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100,0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65,625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15,625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25,0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25,0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4" w:type="dxa"/>
            <w:vMerge/>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696" w:type="dxa"/>
            <w:gridSpan w:val="3"/>
            <w:vMerge/>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62" w:type="dxa"/>
            <w:gridSpan w:val="3"/>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9" w:type="dxa"/>
            <w:gridSpan w:val="2"/>
            <w:vMerge w:val="restart"/>
            <w:shd w:val="clear" w:color="auto" w:fill="auto"/>
            <w:noWrap/>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Итого по основному мероприятию 1.1</w:t>
            </w:r>
          </w:p>
        </w:tc>
        <w:tc>
          <w:tcPr>
            <w:tcW w:w="1707" w:type="dxa"/>
            <w:gridSpan w:val="4"/>
            <w:vMerge w:val="restart"/>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24 093,0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21 820,5</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597,8</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776,85</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777,71</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120,14</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9" w:type="dxa"/>
            <w:gridSpan w:val="2"/>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9" w:type="dxa"/>
            <w:gridSpan w:val="2"/>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21 331,7</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19 609,7</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449,7</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593,8</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594,4</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84,1</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9" w:type="dxa"/>
            <w:gridSpan w:val="2"/>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2 167,6</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2 167,6</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9" w:type="dxa"/>
            <w:gridSpan w:val="2"/>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9" w:type="dxa"/>
            <w:gridSpan w:val="2"/>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593,7</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43,2</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148,1</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183,05</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183,31</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36,04</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9" w:type="dxa"/>
            <w:gridSpan w:val="2"/>
            <w:vMerge/>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76" w:type="dxa"/>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shd w:val="clear" w:color="auto" w:fill="auto"/>
            <w:noWrap/>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val="restart"/>
            <w:tcBorders>
              <w:top w:val="single" w:sz="4" w:space="0" w:color="auto"/>
              <w:left w:val="single" w:sz="4" w:space="0" w:color="auto"/>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w:t>
            </w:r>
          </w:p>
        </w:tc>
        <w:tc>
          <w:tcPr>
            <w:tcW w:w="2265" w:type="dxa"/>
            <w:vMerge w:val="restart"/>
            <w:tcBorders>
              <w:top w:val="single" w:sz="4" w:space="0" w:color="auto"/>
              <w:left w:val="single" w:sz="4" w:space="0" w:color="auto"/>
              <w:bottom w:val="single" w:sz="4" w:space="0" w:color="auto"/>
              <w:right w:val="single" w:sz="4" w:space="0" w:color="auto"/>
            </w:tcBorders>
            <w:shd w:val="clear" w:color="auto" w:fill="auto"/>
            <w:noWrap/>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Обеспечение общественного порядка</w:t>
            </w:r>
          </w:p>
        </w:tc>
        <w:tc>
          <w:tcPr>
            <w:tcW w:w="1707"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w:t>
            </w: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23 189,0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646,0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22 543,0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21 379,0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21 379,0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1 810,0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646,0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1 164,0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val="restart"/>
            <w:tcBorders>
              <w:top w:val="single" w:sz="4" w:space="0" w:color="auto"/>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1.2.1.</w:t>
            </w:r>
          </w:p>
        </w:tc>
        <w:tc>
          <w:tcPr>
            <w:tcW w:w="2265" w:type="dxa"/>
            <w:vMerge w:val="restart"/>
            <w:tcBorders>
              <w:top w:val="single" w:sz="4" w:space="0" w:color="auto"/>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Строительство в сельских населенных пунктах одноэтажных строений для размещения участковых пунктов полиции, предусматривающих служебные жилые помещения для участковых уполномоченных полиции, в том числе:</w:t>
            </w:r>
          </w:p>
        </w:tc>
        <w:tc>
          <w:tcPr>
            <w:tcW w:w="1707" w:type="dxa"/>
            <w:gridSpan w:val="4"/>
            <w:vMerge w:val="restart"/>
            <w:tcBorders>
              <w:top w:val="single" w:sz="4" w:space="0" w:color="auto"/>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муниципальное казенное учреждение «Управление капитального строительства по застройке Нижневартовского района» </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tcBorders>
              <w:left w:val="single" w:sz="4" w:space="0" w:color="auto"/>
            </w:tcBorders>
            <w:shd w:val="clear" w:color="auto" w:fill="auto"/>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w:t>
            </w:r>
            <w:r w:rsidR="00DC67D8">
              <w:rPr>
                <w:rFonts w:ascii="Times New Roman" w:eastAsia="Times New Roman" w:hAnsi="Times New Roman" w:cs="Times New Roman"/>
                <w:sz w:val="24"/>
                <w:szCs w:val="24"/>
                <w:lang w:eastAsia="ru-RU"/>
              </w:rPr>
              <w:t> 518,5</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w:t>
            </w:r>
            <w:r w:rsidR="00DC67D8">
              <w:rPr>
                <w:rFonts w:ascii="Times New Roman" w:eastAsia="Times New Roman" w:hAnsi="Times New Roman" w:cs="Times New Roman"/>
                <w:sz w:val="24"/>
                <w:szCs w:val="24"/>
                <w:lang w:eastAsia="ru-RU"/>
              </w:rPr>
              <w:t> 518,5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21 379,0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21 379,0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tcBorders>
              <w:left w:val="single" w:sz="4" w:space="0" w:color="auto"/>
            </w:tcBorders>
            <w:shd w:val="clear" w:color="auto" w:fill="auto"/>
          </w:tcPr>
          <w:p w:rsidR="008D4843" w:rsidRPr="008D4843" w:rsidRDefault="00DC67D8" w:rsidP="008D48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1 139,5</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w:t>
            </w:r>
            <w:r w:rsidR="00DC67D8">
              <w:rPr>
                <w:rFonts w:ascii="Times New Roman" w:eastAsia="Times New Roman" w:hAnsi="Times New Roman" w:cs="Times New Roman"/>
                <w:sz w:val="24"/>
                <w:szCs w:val="24"/>
                <w:lang w:eastAsia="ru-RU"/>
              </w:rPr>
              <w:t> 139,5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1274" w:type="dxa"/>
            <w:vMerge/>
            <w:tcBorders>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
        </w:trPr>
        <w:tc>
          <w:tcPr>
            <w:tcW w:w="1274" w:type="dxa"/>
            <w:vMerge w:val="restart"/>
            <w:tcBorders>
              <w:top w:val="single" w:sz="4" w:space="0" w:color="auto"/>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1.2.1.1</w:t>
            </w:r>
          </w:p>
        </w:tc>
        <w:tc>
          <w:tcPr>
            <w:tcW w:w="2265" w:type="dxa"/>
            <w:vMerge w:val="restart"/>
            <w:tcBorders>
              <w:top w:val="single" w:sz="4" w:space="0" w:color="auto"/>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п. Зайцева Речка (1 строение) </w:t>
            </w:r>
          </w:p>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tcBorders>
              <w:left w:val="single" w:sz="4" w:space="0" w:color="auto"/>
            </w:tcBorders>
            <w:shd w:val="clear" w:color="auto" w:fill="auto"/>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w:t>
            </w:r>
            <w:r w:rsidR="00DC67D8">
              <w:rPr>
                <w:rFonts w:ascii="Times New Roman" w:eastAsia="Times New Roman" w:hAnsi="Times New Roman" w:cs="Times New Roman"/>
                <w:sz w:val="24"/>
                <w:szCs w:val="24"/>
                <w:lang w:eastAsia="ru-RU"/>
              </w:rPr>
              <w:t> 602,99</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w:t>
            </w:r>
            <w:r w:rsidR="00DC67D8">
              <w:rPr>
                <w:rFonts w:ascii="Times New Roman" w:eastAsia="Times New Roman" w:hAnsi="Times New Roman" w:cs="Times New Roman"/>
                <w:sz w:val="24"/>
                <w:szCs w:val="24"/>
                <w:lang w:eastAsia="ru-RU"/>
              </w:rPr>
              <w:t> 602,99</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11 010,0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11 010,0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DC67D8" w:rsidP="008D48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592,99</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DC67D8" w:rsidP="008D48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592,99</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4" w:type="dxa"/>
            <w:vMerge/>
            <w:tcBorders>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иные внебюджетные </w:t>
            </w:r>
            <w:r w:rsidRPr="008D4843">
              <w:rPr>
                <w:rFonts w:ascii="Times New Roman" w:eastAsia="Times New Roman" w:hAnsi="Times New Roman" w:cs="Times New Roman"/>
                <w:sz w:val="24"/>
                <w:szCs w:val="24"/>
                <w:lang w:eastAsia="ru-RU"/>
              </w:rPr>
              <w:lastRenderedPageBreak/>
              <w:t>источники</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1274" w:type="dxa"/>
            <w:vMerge w:val="restart"/>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lastRenderedPageBreak/>
              <w:t>1.2.1.2</w:t>
            </w:r>
          </w:p>
        </w:tc>
        <w:tc>
          <w:tcPr>
            <w:tcW w:w="2265" w:type="dxa"/>
            <w:vMerge w:val="restart"/>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д. Вата (1 строение)</w:t>
            </w: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tcBorders>
              <w:left w:val="single" w:sz="4" w:space="0" w:color="auto"/>
            </w:tcBorders>
            <w:shd w:val="clear" w:color="auto" w:fill="auto"/>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w:t>
            </w:r>
            <w:r w:rsidR="00DC67D8">
              <w:rPr>
                <w:rFonts w:ascii="Times New Roman" w:eastAsia="Times New Roman" w:hAnsi="Times New Roman" w:cs="Times New Roman"/>
                <w:sz w:val="24"/>
                <w:szCs w:val="24"/>
                <w:lang w:eastAsia="ru-RU"/>
              </w:rPr>
              <w:t> 915,5</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w:t>
            </w:r>
            <w:r w:rsidR="00DC67D8">
              <w:rPr>
                <w:rFonts w:ascii="Times New Roman" w:eastAsia="Times New Roman" w:hAnsi="Times New Roman" w:cs="Times New Roman"/>
                <w:sz w:val="24"/>
                <w:szCs w:val="24"/>
                <w:lang w:eastAsia="ru-RU"/>
              </w:rPr>
              <w:t> 915,5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10 369,0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10 369,0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DC67D8" w:rsidP="008D48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546,5</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DC67D8" w:rsidP="008D48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546,5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1274" w:type="dxa"/>
            <w:vMerge/>
            <w:tcBorders>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1274" w:type="dxa"/>
            <w:vMerge w:val="restart"/>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1.2.2</w:t>
            </w:r>
          </w:p>
        </w:tc>
        <w:tc>
          <w:tcPr>
            <w:tcW w:w="2265" w:type="dxa"/>
            <w:vMerge w:val="restart"/>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Поставка и монтаж системы видеонаблюдения для административного здания администрации района </w:t>
            </w:r>
          </w:p>
        </w:tc>
        <w:tc>
          <w:tcPr>
            <w:tcW w:w="1707" w:type="dxa"/>
            <w:gridSpan w:val="4"/>
            <w:vMerge w:val="restart"/>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муниципальное казенное учреждение «Управление капитального строительства по застройке Нижневартовского района»</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646,0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646,0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646,0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646,0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8"/>
        </w:trPr>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1274"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4"/>
        </w:trPr>
        <w:tc>
          <w:tcPr>
            <w:tcW w:w="1274" w:type="dxa"/>
            <w:vMerge/>
            <w:tcBorders>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265" w:type="dxa"/>
            <w:vMerge/>
            <w:tcBorders>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1707" w:type="dxa"/>
            <w:gridSpan w:val="4"/>
            <w:vMerge/>
            <w:tcBorders>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3539" w:type="dxa"/>
            <w:gridSpan w:val="2"/>
            <w:vMerge w:val="restart"/>
            <w:tcBorders>
              <w:left w:val="single" w:sz="4" w:space="0" w:color="auto"/>
              <w:right w:val="single" w:sz="4" w:space="0" w:color="auto"/>
            </w:tcBorders>
            <w:shd w:val="clear" w:color="auto" w:fill="auto"/>
          </w:tcPr>
          <w:p w:rsidR="008D4843" w:rsidRPr="008D4843" w:rsidRDefault="008D4843" w:rsidP="008D4843">
            <w:pPr>
              <w:spacing w:after="0" w:line="240" w:lineRule="auto"/>
              <w:jc w:val="both"/>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Итого по основному мероприятию 1.2.</w:t>
            </w:r>
          </w:p>
        </w:tc>
        <w:tc>
          <w:tcPr>
            <w:tcW w:w="1707" w:type="dxa"/>
            <w:gridSpan w:val="4"/>
            <w:vMerge w:val="restart"/>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tcBorders>
              <w:lef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х</w:t>
            </w: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23 189,0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646,0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22 543,0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3539" w:type="dxa"/>
            <w:gridSpan w:val="2"/>
            <w:vMerge/>
            <w:tcBorders>
              <w:left w:val="single" w:sz="4" w:space="0" w:color="auto"/>
              <w:right w:val="single" w:sz="4" w:space="0" w:color="auto"/>
            </w:tcBorders>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3539" w:type="dxa"/>
            <w:gridSpan w:val="2"/>
            <w:vMerge/>
            <w:tcBorders>
              <w:left w:val="single" w:sz="4" w:space="0" w:color="auto"/>
              <w:right w:val="single" w:sz="4" w:space="0" w:color="auto"/>
            </w:tcBorders>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21 379,0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21 379,0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
        </w:trPr>
        <w:tc>
          <w:tcPr>
            <w:tcW w:w="3539" w:type="dxa"/>
            <w:gridSpan w:val="2"/>
            <w:vMerge/>
            <w:tcBorders>
              <w:left w:val="single" w:sz="4" w:space="0" w:color="auto"/>
              <w:right w:val="single" w:sz="4" w:space="0" w:color="auto"/>
            </w:tcBorders>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1 810,0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646,0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1 164,0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
        </w:trPr>
        <w:tc>
          <w:tcPr>
            <w:tcW w:w="3539" w:type="dxa"/>
            <w:gridSpan w:val="2"/>
            <w:vMerge/>
            <w:tcBorders>
              <w:left w:val="single" w:sz="4" w:space="0" w:color="auto"/>
              <w:right w:val="single" w:sz="4" w:space="0" w:color="auto"/>
            </w:tcBorders>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3539" w:type="dxa"/>
            <w:gridSpan w:val="2"/>
            <w:vMerge/>
            <w:tcBorders>
              <w:left w:val="single" w:sz="4" w:space="0" w:color="auto"/>
              <w:right w:val="single" w:sz="4" w:space="0" w:color="auto"/>
            </w:tcBorders>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
        </w:trPr>
        <w:tc>
          <w:tcPr>
            <w:tcW w:w="3539" w:type="dxa"/>
            <w:gridSpan w:val="2"/>
            <w:vMerge/>
            <w:tcBorders>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707" w:type="dxa"/>
            <w:gridSpan w:val="4"/>
            <w:vMerge/>
            <w:tcBorders>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tcBorders>
              <w:lef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val="restart"/>
            <w:tcBorders>
              <w:top w:val="single" w:sz="4" w:space="0" w:color="auto"/>
              <w:left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 по муниципальной программе</w:t>
            </w:r>
          </w:p>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tcBorders>
              <w:top w:val="nil"/>
              <w:left w:val="nil"/>
              <w:right w:val="single" w:sz="4" w:space="0" w:color="auto"/>
            </w:tcBorders>
            <w:shd w:val="clear" w:color="auto" w:fill="auto"/>
            <w:noWrap/>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47</w:t>
            </w:r>
            <w:r w:rsidR="00DC67D8">
              <w:rPr>
                <w:rFonts w:ascii="Times New Roman" w:eastAsia="Times New Roman" w:hAnsi="Times New Roman" w:cs="Times New Roman"/>
                <w:sz w:val="24"/>
                <w:szCs w:val="24"/>
                <w:lang w:eastAsia="ru-RU"/>
              </w:rPr>
              <w:t> 257,5</w:t>
            </w:r>
          </w:p>
        </w:tc>
        <w:tc>
          <w:tcPr>
            <w:tcW w:w="1277"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22 466,5</w:t>
            </w:r>
          </w:p>
        </w:tc>
        <w:tc>
          <w:tcPr>
            <w:tcW w:w="1133" w:type="dxa"/>
            <w:gridSpan w:val="2"/>
            <w:tcBorders>
              <w:top w:val="nil"/>
              <w:left w:val="nil"/>
              <w:bottom w:val="single" w:sz="4" w:space="0" w:color="auto"/>
              <w:right w:val="single" w:sz="4" w:space="0" w:color="auto"/>
            </w:tcBorders>
            <w:shd w:val="clear" w:color="auto" w:fill="auto"/>
            <w:noWrap/>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23</w:t>
            </w:r>
            <w:r w:rsidR="00DC67D8">
              <w:rPr>
                <w:rFonts w:ascii="Times New Roman" w:eastAsia="Times New Roman" w:hAnsi="Times New Roman" w:cs="Times New Roman"/>
                <w:sz w:val="24"/>
                <w:szCs w:val="24"/>
                <w:lang w:eastAsia="ru-RU"/>
              </w:rPr>
              <w:t> 116,3</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776,85</w:t>
            </w:r>
          </w:p>
        </w:tc>
        <w:tc>
          <w:tcPr>
            <w:tcW w:w="1050"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777,71</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120,14</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tcBorders>
              <w:left w:val="nil"/>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tcBorders>
              <w:left w:val="nil"/>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42 710,7</w:t>
            </w:r>
          </w:p>
        </w:tc>
        <w:tc>
          <w:tcPr>
            <w:tcW w:w="1277"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19 609,7</w:t>
            </w:r>
          </w:p>
        </w:tc>
        <w:tc>
          <w:tcPr>
            <w:tcW w:w="1133" w:type="dxa"/>
            <w:gridSpan w:val="2"/>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21 828,7</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593,8</w:t>
            </w:r>
          </w:p>
        </w:tc>
        <w:tc>
          <w:tcPr>
            <w:tcW w:w="1050"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594,4</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84,1</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tcBorders>
              <w:left w:val="nil"/>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DC67D8" w:rsidP="008D48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3 953,1</w:t>
            </w:r>
          </w:p>
        </w:tc>
        <w:tc>
          <w:tcPr>
            <w:tcW w:w="1277"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2 813,6</w:t>
            </w:r>
          </w:p>
        </w:tc>
        <w:tc>
          <w:tcPr>
            <w:tcW w:w="1133" w:type="dxa"/>
            <w:gridSpan w:val="2"/>
            <w:tcBorders>
              <w:top w:val="nil"/>
              <w:left w:val="nil"/>
              <w:bottom w:val="single" w:sz="4" w:space="0" w:color="auto"/>
              <w:right w:val="single" w:sz="4" w:space="0" w:color="auto"/>
            </w:tcBorders>
            <w:shd w:val="clear" w:color="auto" w:fill="auto"/>
            <w:noWrap/>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w:t>
            </w:r>
            <w:r w:rsidR="00DC67D8">
              <w:rPr>
                <w:rFonts w:ascii="Times New Roman" w:eastAsia="Times New Roman" w:hAnsi="Times New Roman" w:cs="Times New Roman"/>
                <w:sz w:val="24"/>
                <w:szCs w:val="24"/>
                <w:lang w:eastAsia="ru-RU"/>
              </w:rPr>
              <w:t> 139,5</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tcBorders>
              <w:left w:val="nil"/>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tcBorders>
              <w:left w:val="nil"/>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593,7</w:t>
            </w:r>
          </w:p>
        </w:tc>
        <w:tc>
          <w:tcPr>
            <w:tcW w:w="1277"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43,2</w:t>
            </w:r>
          </w:p>
        </w:tc>
        <w:tc>
          <w:tcPr>
            <w:tcW w:w="1133" w:type="dxa"/>
            <w:gridSpan w:val="2"/>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148,1</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183,05</w:t>
            </w:r>
          </w:p>
        </w:tc>
        <w:tc>
          <w:tcPr>
            <w:tcW w:w="1050" w:type="dxa"/>
            <w:tcBorders>
              <w:top w:val="nil"/>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183,31</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36,04</w:t>
            </w:r>
          </w:p>
        </w:tc>
      </w:tr>
      <w:tr w:rsidR="008D4843" w:rsidRPr="008D4843" w:rsidTr="00655F18">
        <w:trPr>
          <w:trHeight w:val="144"/>
        </w:trPr>
        <w:tc>
          <w:tcPr>
            <w:tcW w:w="5246" w:type="dxa"/>
            <w:gridSpan w:val="6"/>
            <w:tcBorders>
              <w:top w:val="single" w:sz="4" w:space="0" w:color="auto"/>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single" w:sz="4" w:space="0" w:color="auto"/>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tcBorders>
              <w:left w:val="nil"/>
              <w:bottom w:val="single" w:sz="4" w:space="0" w:color="auto"/>
              <w:right w:val="single" w:sz="4" w:space="0" w:color="auto"/>
            </w:tcBorders>
            <w:shd w:val="clear" w:color="auto" w:fill="auto"/>
            <w:noWrap/>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single" w:sz="4" w:space="0" w:color="auto"/>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single" w:sz="4" w:space="0" w:color="auto"/>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single" w:sz="4" w:space="0" w:color="auto"/>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single" w:sz="4" w:space="0" w:color="auto"/>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tcBorders>
              <w:top w:val="single" w:sz="4" w:space="0" w:color="auto"/>
              <w:left w:val="nil"/>
              <w:bottom w:val="single" w:sz="4" w:space="0" w:color="auto"/>
              <w:right w:val="single" w:sz="4" w:space="0" w:color="auto"/>
            </w:tcBorders>
            <w:shd w:val="clear" w:color="auto" w:fill="auto"/>
            <w:noWrap/>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tcBorders>
              <w:top w:val="single" w:sz="4" w:space="0" w:color="auto"/>
              <w:left w:val="nil"/>
              <w:bottom w:val="single" w:sz="4" w:space="0" w:color="auto"/>
              <w:right w:val="single" w:sz="4" w:space="0" w:color="auto"/>
            </w:tcBorders>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rPr>
          <w:trHeight w:val="60"/>
        </w:trPr>
        <w:tc>
          <w:tcPr>
            <w:tcW w:w="15735" w:type="dxa"/>
            <w:gridSpan w:val="17"/>
            <w:tcBorders>
              <w:top w:val="single" w:sz="4" w:space="0" w:color="auto"/>
              <w:left w:val="single" w:sz="4" w:space="0" w:color="auto"/>
              <w:bottom w:val="single" w:sz="4" w:space="0" w:color="auto"/>
              <w:right w:val="single" w:sz="4" w:space="0" w:color="auto"/>
            </w:tcBorders>
            <w:shd w:val="clear" w:color="auto" w:fill="auto"/>
            <w:noWrap/>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в том числе: </w:t>
            </w:r>
          </w:p>
        </w:tc>
      </w:tr>
      <w:tr w:rsidR="008D4843" w:rsidRPr="008D4843" w:rsidTr="00655F18">
        <w:trPr>
          <w:trHeight w:val="314"/>
        </w:trPr>
        <w:tc>
          <w:tcPr>
            <w:tcW w:w="5246" w:type="dxa"/>
            <w:gridSpan w:val="6"/>
            <w:vMerge w:val="restart"/>
            <w:tcBorders>
              <w:top w:val="single" w:sz="4" w:space="0" w:color="auto"/>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инвестиции в объекты государственной и муниципальной собственности</w:t>
            </w:r>
          </w:p>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tcBorders>
              <w:top w:val="single" w:sz="4" w:space="0" w:color="auto"/>
              <w:left w:val="nil"/>
              <w:right w:val="single" w:sz="4" w:space="0" w:color="auto"/>
            </w:tcBorders>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8"/>
                <w:szCs w:val="28"/>
                <w:lang w:eastAsia="ru-RU"/>
              </w:rPr>
              <w:t>х</w:t>
            </w: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22 543,0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22 543,0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tcBorders>
              <w:left w:val="nil"/>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tcBorders>
              <w:left w:val="nil"/>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21 379,0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21 379,0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tcBorders>
              <w:left w:val="nil"/>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1 164,0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1 164,0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tcBorders>
              <w:left w:val="nil"/>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tcBorders>
              <w:left w:val="nil"/>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tcBorders>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314"/>
        </w:trPr>
        <w:tc>
          <w:tcPr>
            <w:tcW w:w="5246" w:type="dxa"/>
            <w:gridSpan w:val="6"/>
            <w:vMerge w:val="restart"/>
            <w:tcBorders>
              <w:top w:val="single" w:sz="4" w:space="0" w:color="auto"/>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прочие расходы</w:t>
            </w:r>
          </w:p>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tcBorders>
              <w:top w:val="nil"/>
              <w:left w:val="nil"/>
              <w:right w:val="single" w:sz="4" w:space="0" w:color="auto"/>
            </w:tcBorders>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24 739,0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22 466,5</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597,8</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776,85</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777,71</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120,14</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tcBorders>
              <w:left w:val="nil"/>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tcBorders>
              <w:left w:val="nil"/>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21 331,7</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19 609,7</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449,7</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593,8</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594,4</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84,1</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tcBorders>
              <w:left w:val="nil"/>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2 813,6</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2 813,6</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в том числе безвозмездные </w:t>
            </w:r>
            <w:r w:rsidRPr="008D4843">
              <w:rPr>
                <w:rFonts w:ascii="Times New Roman" w:eastAsia="Times New Roman" w:hAnsi="Times New Roman" w:cs="Times New Roman"/>
                <w:sz w:val="24"/>
                <w:szCs w:val="24"/>
                <w:lang w:eastAsia="ru-RU"/>
              </w:rPr>
              <w:lastRenderedPageBreak/>
              <w:t>поступления физических и юридических лиц</w:t>
            </w:r>
          </w:p>
        </w:tc>
        <w:tc>
          <w:tcPr>
            <w:tcW w:w="847" w:type="dxa"/>
            <w:vMerge/>
            <w:tcBorders>
              <w:left w:val="nil"/>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tcBorders>
              <w:left w:val="nil"/>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593,7</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43,2</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148,1</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183,05</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183,31</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36,04</w:t>
            </w:r>
          </w:p>
        </w:tc>
      </w:tr>
      <w:tr w:rsidR="008D4843" w:rsidRPr="008D4843" w:rsidTr="00655F18">
        <w:trPr>
          <w:trHeight w:val="144"/>
        </w:trPr>
        <w:tc>
          <w:tcPr>
            <w:tcW w:w="5246" w:type="dxa"/>
            <w:gridSpan w:val="6"/>
            <w:vMerge/>
            <w:tcBorders>
              <w:left w:val="single" w:sz="4" w:space="0" w:color="auto"/>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tcBorders>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hAnsi="Times New Roman" w:cs="Times New Roman"/>
                <w:sz w:val="24"/>
              </w:rPr>
            </w:pPr>
            <w:r w:rsidRPr="008D4843">
              <w:rPr>
                <w:rFonts w:ascii="Times New Roman" w:hAnsi="Times New Roman" w:cs="Times New Roman"/>
                <w:sz w:val="24"/>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jc w:val="center"/>
              <w:rPr>
                <w:rFonts w:ascii="Times New Roman" w:hAnsi="Times New Roman" w:cs="Times New Roman"/>
                <w:sz w:val="24"/>
              </w:rPr>
            </w:pPr>
            <w:r w:rsidRPr="008D4843">
              <w:rPr>
                <w:rFonts w:ascii="Times New Roman" w:hAnsi="Times New Roman" w:cs="Times New Roman"/>
                <w:sz w:val="24"/>
              </w:rPr>
              <w:t>0,0</w:t>
            </w:r>
          </w:p>
        </w:tc>
      </w:tr>
      <w:tr w:rsidR="008D4843" w:rsidRPr="008D4843" w:rsidTr="00655F18">
        <w:trPr>
          <w:trHeight w:val="314"/>
        </w:trPr>
        <w:tc>
          <w:tcPr>
            <w:tcW w:w="15735" w:type="dxa"/>
            <w:gridSpan w:val="17"/>
            <w:tcBorders>
              <w:top w:val="single" w:sz="4" w:space="0" w:color="auto"/>
              <w:left w:val="single" w:sz="4" w:space="0" w:color="auto"/>
              <w:bottom w:val="single" w:sz="4" w:space="0" w:color="auto"/>
              <w:right w:val="single" w:sz="4" w:space="0" w:color="auto"/>
            </w:tcBorders>
            <w:shd w:val="clear" w:color="auto" w:fill="auto"/>
            <w:noWrap/>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w:t>
            </w:r>
          </w:p>
        </w:tc>
      </w:tr>
      <w:tr w:rsidR="008D4843" w:rsidRPr="008D4843" w:rsidTr="00655F18">
        <w:trPr>
          <w:trHeight w:val="314"/>
        </w:trPr>
        <w:tc>
          <w:tcPr>
            <w:tcW w:w="5246" w:type="dxa"/>
            <w:gridSpan w:val="6"/>
            <w:vMerge w:val="restart"/>
            <w:tcBorders>
              <w:top w:val="single" w:sz="4" w:space="0" w:color="auto"/>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Ответственный исполнитель</w:t>
            </w:r>
          </w:p>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отдел по вопросам общественной безопасности администрации района </w:t>
            </w:r>
          </w:p>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tcBorders>
              <w:top w:val="nil"/>
              <w:left w:val="nil"/>
              <w:right w:val="single" w:sz="4" w:space="0" w:color="auto"/>
            </w:tcBorders>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top w:val="nil"/>
              <w:left w:val="nil"/>
              <w:bottom w:val="single" w:sz="4" w:space="0" w:color="auto"/>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tcBorders>
              <w:left w:val="nil"/>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lef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lef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lef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 том числе безвозмездные поступления физических и юридических лиц</w:t>
            </w:r>
          </w:p>
        </w:tc>
        <w:tc>
          <w:tcPr>
            <w:tcW w:w="847" w:type="dxa"/>
            <w:vMerge/>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lef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tcBorders>
              <w:left w:val="single" w:sz="4" w:space="0" w:color="auto"/>
              <w:righ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tcBorders>
              <w:lef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tcBorders>
              <w:right w:val="single" w:sz="4" w:space="0" w:color="auto"/>
            </w:tcBorders>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tcBorders>
              <w:left w:val="single" w:sz="4" w:space="0" w:color="auto"/>
            </w:tcBorders>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5246" w:type="dxa"/>
            <w:gridSpan w:val="6"/>
            <w:vMerge w:val="restart"/>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Соисполнитель 1</w:t>
            </w:r>
          </w:p>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муниципальное казенное учреждение «Управление капитального строительства по застройке Нижневартовского района»</w:t>
            </w: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44</w:t>
            </w:r>
            <w:r w:rsidR="00DC67D8">
              <w:rPr>
                <w:rFonts w:ascii="Times New Roman" w:eastAsia="Times New Roman" w:hAnsi="Times New Roman" w:cs="Times New Roman"/>
                <w:sz w:val="24"/>
                <w:szCs w:val="24"/>
                <w:lang w:eastAsia="ru-RU"/>
              </w:rPr>
              <w:t> 841,0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22 322,6</w:t>
            </w:r>
          </w:p>
        </w:tc>
        <w:tc>
          <w:tcPr>
            <w:tcW w:w="1133" w:type="dxa"/>
            <w:gridSpan w:val="2"/>
            <w:shd w:val="clear" w:color="auto" w:fill="auto"/>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22</w:t>
            </w:r>
            <w:r w:rsidR="00DC67D8">
              <w:rPr>
                <w:rFonts w:ascii="Times New Roman" w:eastAsia="Times New Roman" w:hAnsi="Times New Roman" w:cs="Times New Roman"/>
                <w:sz w:val="24"/>
                <w:szCs w:val="24"/>
                <w:lang w:eastAsia="ru-RU"/>
              </w:rPr>
              <w:t> </w:t>
            </w:r>
            <w:r w:rsidRPr="008D4843">
              <w:rPr>
                <w:rFonts w:ascii="Times New Roman" w:eastAsia="Times New Roman" w:hAnsi="Times New Roman" w:cs="Times New Roman"/>
                <w:sz w:val="24"/>
                <w:szCs w:val="24"/>
                <w:lang w:eastAsia="ru-RU"/>
              </w:rPr>
              <w:t>5</w:t>
            </w:r>
            <w:r w:rsidR="00DC67D8">
              <w:rPr>
                <w:rFonts w:ascii="Times New Roman" w:eastAsia="Times New Roman" w:hAnsi="Times New Roman" w:cs="Times New Roman"/>
                <w:sz w:val="24"/>
                <w:szCs w:val="24"/>
                <w:lang w:eastAsia="ru-RU"/>
              </w:rPr>
              <w:t>18,5</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40 887,9</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19 508,9</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21 379,0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w:t>
            </w:r>
            <w:r w:rsidR="00DC67D8">
              <w:rPr>
                <w:rFonts w:ascii="Times New Roman" w:eastAsia="Times New Roman" w:hAnsi="Times New Roman" w:cs="Times New Roman"/>
                <w:sz w:val="24"/>
                <w:szCs w:val="24"/>
                <w:lang w:eastAsia="ru-RU"/>
              </w:rPr>
              <w:t> </w:t>
            </w:r>
            <w:r w:rsidRPr="008D4843">
              <w:rPr>
                <w:rFonts w:ascii="Times New Roman" w:eastAsia="Times New Roman" w:hAnsi="Times New Roman" w:cs="Times New Roman"/>
                <w:sz w:val="24"/>
                <w:szCs w:val="24"/>
                <w:lang w:eastAsia="ru-RU"/>
              </w:rPr>
              <w:t>9</w:t>
            </w:r>
            <w:r w:rsidR="00DC67D8">
              <w:rPr>
                <w:rFonts w:ascii="Times New Roman" w:eastAsia="Times New Roman" w:hAnsi="Times New Roman" w:cs="Times New Roman"/>
                <w:sz w:val="24"/>
                <w:szCs w:val="24"/>
                <w:lang w:eastAsia="ru-RU"/>
              </w:rPr>
              <w:t>53,1</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2 813,6</w:t>
            </w:r>
          </w:p>
        </w:tc>
        <w:tc>
          <w:tcPr>
            <w:tcW w:w="1133" w:type="dxa"/>
            <w:gridSpan w:val="2"/>
            <w:shd w:val="clear" w:color="auto" w:fill="auto"/>
          </w:tcPr>
          <w:p w:rsidR="008D4843" w:rsidRPr="008D4843" w:rsidRDefault="008D4843" w:rsidP="00DC67D8">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w:t>
            </w:r>
            <w:r w:rsidR="00DC67D8">
              <w:rPr>
                <w:rFonts w:ascii="Times New Roman" w:eastAsia="Times New Roman" w:hAnsi="Times New Roman" w:cs="Times New Roman"/>
                <w:sz w:val="24"/>
                <w:szCs w:val="24"/>
                <w:lang w:eastAsia="ru-RU"/>
              </w:rPr>
              <w:t> </w:t>
            </w:r>
            <w:r w:rsidRPr="008D4843">
              <w:rPr>
                <w:rFonts w:ascii="Times New Roman" w:eastAsia="Times New Roman" w:hAnsi="Times New Roman" w:cs="Times New Roman"/>
                <w:sz w:val="24"/>
                <w:szCs w:val="24"/>
                <w:lang w:eastAsia="ru-RU"/>
              </w:rPr>
              <w:t>1</w:t>
            </w:r>
            <w:r w:rsidR="00DC67D8">
              <w:rPr>
                <w:rFonts w:ascii="Times New Roman" w:eastAsia="Times New Roman" w:hAnsi="Times New Roman" w:cs="Times New Roman"/>
                <w:sz w:val="24"/>
                <w:szCs w:val="24"/>
                <w:lang w:eastAsia="ru-RU"/>
              </w:rPr>
              <w:t>39,5</w:t>
            </w:r>
            <w:bookmarkStart w:id="0" w:name="_GoBack"/>
            <w:bookmarkEnd w:id="0"/>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5246" w:type="dxa"/>
            <w:gridSpan w:val="6"/>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hAnsi="Times New Roman" w:cs="Times New Roman"/>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hAnsi="Times New Roman" w:cs="Times New Roman"/>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line="240" w:lineRule="auto"/>
              <w:jc w:val="center"/>
              <w:rPr>
                <w:rFonts w:ascii="Times New Roman" w:hAnsi="Times New Roman" w:cs="Times New Roman"/>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line="240" w:lineRule="auto"/>
              <w:jc w:val="center"/>
              <w:rPr>
                <w:rFonts w:ascii="Times New Roman" w:hAnsi="Times New Roman" w:cs="Times New Roman"/>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5246" w:type="dxa"/>
            <w:gridSpan w:val="6"/>
            <w:vMerge w:val="restart"/>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Соисполнитель 2</w:t>
            </w:r>
          </w:p>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администрации городских и сельских поселений района</w:t>
            </w:r>
          </w:p>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всего</w:t>
            </w:r>
          </w:p>
        </w:tc>
        <w:tc>
          <w:tcPr>
            <w:tcW w:w="847" w:type="dxa"/>
            <w:vMerge w:val="restart"/>
            <w:shd w:val="clear" w:color="auto" w:fill="auto"/>
            <w:vAlign w:val="center"/>
          </w:tcPr>
          <w:p w:rsidR="008D4843" w:rsidRPr="008D4843" w:rsidRDefault="008D4843" w:rsidP="008D4843">
            <w:pPr>
              <w:spacing w:after="0" w:line="240" w:lineRule="auto"/>
              <w:jc w:val="center"/>
              <w:rPr>
                <w:rFonts w:ascii="Times New Roman" w:eastAsia="Times New Roman" w:hAnsi="Times New Roman" w:cs="Times New Roman"/>
                <w:sz w:val="28"/>
                <w:szCs w:val="28"/>
                <w:lang w:eastAsia="ru-RU"/>
              </w:rPr>
            </w:pPr>
            <w:r w:rsidRPr="008D4843">
              <w:rPr>
                <w:rFonts w:ascii="Times New Roman" w:eastAsia="Times New Roman" w:hAnsi="Times New Roman" w:cs="Times New Roman"/>
                <w:sz w:val="24"/>
                <w:szCs w:val="24"/>
                <w:lang w:eastAsia="ru-RU"/>
              </w:rPr>
              <w:t>х</w:t>
            </w: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2 416,5</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143,9</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597,8</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776,85</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777,71</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120,14</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федеральный бюджет</w:t>
            </w:r>
          </w:p>
        </w:tc>
        <w:tc>
          <w:tcPr>
            <w:tcW w:w="847"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автономного округа</w:t>
            </w:r>
          </w:p>
        </w:tc>
        <w:tc>
          <w:tcPr>
            <w:tcW w:w="847"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1 822,8</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100,8</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449,7</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593,8</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594,4</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84,1</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района</w:t>
            </w:r>
          </w:p>
        </w:tc>
        <w:tc>
          <w:tcPr>
            <w:tcW w:w="847"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 xml:space="preserve">в том числе безвозмездные поступления физических и </w:t>
            </w:r>
            <w:r w:rsidRPr="008D4843">
              <w:rPr>
                <w:rFonts w:ascii="Times New Roman" w:eastAsia="Times New Roman" w:hAnsi="Times New Roman" w:cs="Times New Roman"/>
                <w:sz w:val="24"/>
                <w:szCs w:val="24"/>
                <w:lang w:eastAsia="ru-RU"/>
              </w:rPr>
              <w:lastRenderedPageBreak/>
              <w:t>юридических лиц</w:t>
            </w:r>
          </w:p>
        </w:tc>
        <w:tc>
          <w:tcPr>
            <w:tcW w:w="847"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бюджет поселений</w:t>
            </w:r>
          </w:p>
        </w:tc>
        <w:tc>
          <w:tcPr>
            <w:tcW w:w="847"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593,7</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43,2</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148,1</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183,05</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183,31</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36,04</w:t>
            </w:r>
          </w:p>
        </w:tc>
      </w:tr>
      <w:tr w:rsidR="008D4843" w:rsidRPr="008D4843" w:rsidTr="00655F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246" w:type="dxa"/>
            <w:gridSpan w:val="6"/>
            <w:vMerge/>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p>
        </w:tc>
        <w:tc>
          <w:tcPr>
            <w:tcW w:w="2551" w:type="dxa"/>
            <w:gridSpan w:val="2"/>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иные внебюджетные источники</w:t>
            </w:r>
          </w:p>
        </w:tc>
        <w:tc>
          <w:tcPr>
            <w:tcW w:w="847" w:type="dxa"/>
            <w:vMerge/>
            <w:shd w:val="clear" w:color="auto" w:fill="auto"/>
            <w:vAlign w:val="center"/>
          </w:tcPr>
          <w:p w:rsidR="008D4843" w:rsidRPr="008D4843" w:rsidRDefault="008D4843" w:rsidP="008D4843">
            <w:pPr>
              <w:spacing w:after="0" w:line="240" w:lineRule="auto"/>
              <w:rPr>
                <w:rFonts w:ascii="Times New Roman" w:eastAsia="Times New Roman" w:hAnsi="Times New Roman" w:cs="Times New Roman"/>
                <w:sz w:val="28"/>
                <w:szCs w:val="28"/>
                <w:lang w:eastAsia="ru-RU"/>
              </w:rPr>
            </w:pPr>
          </w:p>
        </w:tc>
        <w:tc>
          <w:tcPr>
            <w:tcW w:w="1421"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277"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3" w:type="dxa"/>
            <w:gridSpan w:val="2"/>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76"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050"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c>
          <w:tcPr>
            <w:tcW w:w="1134" w:type="dxa"/>
            <w:shd w:val="clear" w:color="auto" w:fill="auto"/>
          </w:tcPr>
          <w:p w:rsidR="008D4843" w:rsidRPr="008D4843" w:rsidRDefault="008D4843" w:rsidP="008D4843">
            <w:pPr>
              <w:spacing w:after="0" w:line="240" w:lineRule="auto"/>
              <w:jc w:val="center"/>
              <w:rPr>
                <w:rFonts w:ascii="Times New Roman" w:eastAsia="Times New Roman" w:hAnsi="Times New Roman" w:cs="Times New Roman"/>
                <w:sz w:val="24"/>
                <w:szCs w:val="24"/>
                <w:lang w:eastAsia="ru-RU"/>
              </w:rPr>
            </w:pPr>
            <w:r w:rsidRPr="008D4843">
              <w:rPr>
                <w:rFonts w:ascii="Times New Roman" w:eastAsia="Times New Roman" w:hAnsi="Times New Roman" w:cs="Times New Roman"/>
                <w:sz w:val="24"/>
                <w:szCs w:val="24"/>
                <w:lang w:eastAsia="ru-RU"/>
              </w:rPr>
              <w:t>0,0</w:t>
            </w:r>
          </w:p>
        </w:tc>
      </w:tr>
    </w:tbl>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8D4843" w:rsidRPr="008D4843" w:rsidRDefault="008D4843" w:rsidP="008D4843">
      <w:pPr>
        <w:spacing w:after="0" w:line="240" w:lineRule="auto"/>
        <w:ind w:firstLine="10206"/>
        <w:jc w:val="both"/>
        <w:rPr>
          <w:rFonts w:ascii="Times New Roman" w:eastAsia="Times New Roman" w:hAnsi="Times New Roman" w:cs="Times New Roman"/>
          <w:sz w:val="28"/>
          <w:szCs w:val="28"/>
          <w:lang w:eastAsia="ru-RU"/>
        </w:rPr>
      </w:pPr>
    </w:p>
    <w:p w:rsidR="0005744E" w:rsidRDefault="0005744E"/>
    <w:sectPr w:rsidR="0005744E" w:rsidSect="00327694">
      <w:pgSz w:w="16836" w:h="11904" w:orient="landscape"/>
      <w:pgMar w:top="851" w:right="567" w:bottom="426" w:left="1701" w:header="284"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3F4" w:rsidRDefault="00EB63F4">
      <w:pPr>
        <w:spacing w:after="0" w:line="240" w:lineRule="auto"/>
      </w:pPr>
      <w:r>
        <w:separator/>
      </w:r>
    </w:p>
  </w:endnote>
  <w:endnote w:type="continuationSeparator" w:id="1">
    <w:p w:rsidR="00EB63F4" w:rsidRDefault="00EB63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3F4" w:rsidRDefault="00EB63F4">
      <w:pPr>
        <w:spacing w:after="0" w:line="240" w:lineRule="auto"/>
      </w:pPr>
      <w:r>
        <w:separator/>
      </w:r>
    </w:p>
  </w:footnote>
  <w:footnote w:type="continuationSeparator" w:id="1">
    <w:p w:rsidR="00EB63F4" w:rsidRDefault="00EB63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475" w:rsidRDefault="00EB63F4">
    <w:pPr>
      <w:pStyle w:val="a4"/>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475" w:rsidRDefault="00EB63F4">
    <w:pPr>
      <w:pStyle w:val="a4"/>
      <w:jc w:val="center"/>
    </w:pPr>
  </w:p>
  <w:p w:rsidR="00C22475" w:rsidRDefault="00EB63F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9160A67"/>
    <w:multiLevelType w:val="hybridMultilevel"/>
    <w:tmpl w:val="E424EDFC"/>
    <w:lvl w:ilvl="0" w:tplc="AF2259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27">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1">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62851DE"/>
    <w:multiLevelType w:val="multilevel"/>
    <w:tmpl w:val="FAAA0B2E"/>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5">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5"/>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7"/>
  </w:num>
  <w:num w:numId="9">
    <w:abstractNumId w:val="26"/>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21"/>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3"/>
  </w:num>
  <w:num w:numId="21">
    <w:abstractNumId w:val="20"/>
  </w:num>
  <w:num w:numId="22">
    <w:abstractNumId w:val="28"/>
  </w:num>
  <w:num w:numId="23">
    <w:abstractNumId w:val="19"/>
  </w:num>
  <w:num w:numId="24">
    <w:abstractNumId w:val="14"/>
  </w:num>
  <w:num w:numId="25">
    <w:abstractNumId w:val="39"/>
  </w:num>
  <w:num w:numId="26">
    <w:abstractNumId w:val="17"/>
  </w:num>
  <w:num w:numId="27">
    <w:abstractNumId w:val="31"/>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4"/>
  </w:num>
  <w:num w:numId="34">
    <w:abstractNumId w:val="4"/>
  </w:num>
  <w:num w:numId="35">
    <w:abstractNumId w:val="7"/>
  </w:num>
  <w:num w:numId="36">
    <w:abstractNumId w:val="32"/>
  </w:num>
  <w:num w:numId="37">
    <w:abstractNumId w:val="6"/>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15"/>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8D4843"/>
    <w:rsid w:val="00036E68"/>
    <w:rsid w:val="000438D6"/>
    <w:rsid w:val="0004670B"/>
    <w:rsid w:val="0005744E"/>
    <w:rsid w:val="000764F8"/>
    <w:rsid w:val="00094919"/>
    <w:rsid w:val="000A30B1"/>
    <w:rsid w:val="000C0728"/>
    <w:rsid w:val="000C30F4"/>
    <w:rsid w:val="000E0DAF"/>
    <w:rsid w:val="001501F6"/>
    <w:rsid w:val="0016414B"/>
    <w:rsid w:val="001A3376"/>
    <w:rsid w:val="001B0C5A"/>
    <w:rsid w:val="001F3CD5"/>
    <w:rsid w:val="002018A9"/>
    <w:rsid w:val="00201918"/>
    <w:rsid w:val="00204440"/>
    <w:rsid w:val="00273776"/>
    <w:rsid w:val="0028247B"/>
    <w:rsid w:val="00282B85"/>
    <w:rsid w:val="0033455F"/>
    <w:rsid w:val="00341E65"/>
    <w:rsid w:val="00346A34"/>
    <w:rsid w:val="00372E6E"/>
    <w:rsid w:val="00394033"/>
    <w:rsid w:val="003B72BB"/>
    <w:rsid w:val="003D7161"/>
    <w:rsid w:val="003E2E1F"/>
    <w:rsid w:val="004143B7"/>
    <w:rsid w:val="004256E2"/>
    <w:rsid w:val="0042735A"/>
    <w:rsid w:val="004531E5"/>
    <w:rsid w:val="004548F8"/>
    <w:rsid w:val="004B5AC7"/>
    <w:rsid w:val="004D60D5"/>
    <w:rsid w:val="004F1391"/>
    <w:rsid w:val="00554BED"/>
    <w:rsid w:val="00572B23"/>
    <w:rsid w:val="005D0970"/>
    <w:rsid w:val="005D7AB7"/>
    <w:rsid w:val="005E0282"/>
    <w:rsid w:val="005E5E4D"/>
    <w:rsid w:val="00604619"/>
    <w:rsid w:val="00642B51"/>
    <w:rsid w:val="00660038"/>
    <w:rsid w:val="0069006C"/>
    <w:rsid w:val="006C574F"/>
    <w:rsid w:val="006E01E5"/>
    <w:rsid w:val="006F0C10"/>
    <w:rsid w:val="006F1BDC"/>
    <w:rsid w:val="00732846"/>
    <w:rsid w:val="00733E27"/>
    <w:rsid w:val="00734F21"/>
    <w:rsid w:val="00743938"/>
    <w:rsid w:val="007952F8"/>
    <w:rsid w:val="007B19A0"/>
    <w:rsid w:val="007B3DC9"/>
    <w:rsid w:val="0085251D"/>
    <w:rsid w:val="00880593"/>
    <w:rsid w:val="008957DE"/>
    <w:rsid w:val="008A0E3D"/>
    <w:rsid w:val="008A1BF1"/>
    <w:rsid w:val="008B1F42"/>
    <w:rsid w:val="008C1C5A"/>
    <w:rsid w:val="008D4843"/>
    <w:rsid w:val="008D7D1C"/>
    <w:rsid w:val="00931BA6"/>
    <w:rsid w:val="00935934"/>
    <w:rsid w:val="00955C97"/>
    <w:rsid w:val="00967E7B"/>
    <w:rsid w:val="00993121"/>
    <w:rsid w:val="00997873"/>
    <w:rsid w:val="009C6A18"/>
    <w:rsid w:val="00A417DD"/>
    <w:rsid w:val="00A87784"/>
    <w:rsid w:val="00A922ED"/>
    <w:rsid w:val="00AA4DA8"/>
    <w:rsid w:val="00AB688F"/>
    <w:rsid w:val="00AC28F4"/>
    <w:rsid w:val="00AF7212"/>
    <w:rsid w:val="00B21CD0"/>
    <w:rsid w:val="00B36549"/>
    <w:rsid w:val="00B36ACD"/>
    <w:rsid w:val="00B52A8A"/>
    <w:rsid w:val="00BA7479"/>
    <w:rsid w:val="00BB46FA"/>
    <w:rsid w:val="00BE14C4"/>
    <w:rsid w:val="00C10A62"/>
    <w:rsid w:val="00C2656A"/>
    <w:rsid w:val="00C31BA5"/>
    <w:rsid w:val="00C93621"/>
    <w:rsid w:val="00C952D8"/>
    <w:rsid w:val="00C96EFB"/>
    <w:rsid w:val="00CB670F"/>
    <w:rsid w:val="00CF6B4C"/>
    <w:rsid w:val="00D01ADA"/>
    <w:rsid w:val="00D07384"/>
    <w:rsid w:val="00D30377"/>
    <w:rsid w:val="00D36F4D"/>
    <w:rsid w:val="00D45E74"/>
    <w:rsid w:val="00D67B08"/>
    <w:rsid w:val="00D96A64"/>
    <w:rsid w:val="00DA2253"/>
    <w:rsid w:val="00DC67D8"/>
    <w:rsid w:val="00DF1A37"/>
    <w:rsid w:val="00E01C64"/>
    <w:rsid w:val="00E15D61"/>
    <w:rsid w:val="00E60906"/>
    <w:rsid w:val="00E70346"/>
    <w:rsid w:val="00EB63F4"/>
    <w:rsid w:val="00F245B2"/>
    <w:rsid w:val="00F25DE4"/>
    <w:rsid w:val="00F32801"/>
    <w:rsid w:val="00F55657"/>
    <w:rsid w:val="00F55783"/>
    <w:rsid w:val="00F9493B"/>
    <w:rsid w:val="00FA6312"/>
    <w:rsid w:val="00FF1B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envelope address" w:uiPriority="0"/>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E-mail Signature" w:uiPriority="0"/>
    <w:lsdException w:name="Normal (Web)"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51D"/>
  </w:style>
  <w:style w:type="paragraph" w:styleId="1">
    <w:name w:val="heading 1"/>
    <w:basedOn w:val="a"/>
    <w:next w:val="a"/>
    <w:link w:val="10"/>
    <w:qFormat/>
    <w:rsid w:val="008D4843"/>
    <w:pPr>
      <w:keepNext/>
      <w:spacing w:after="0" w:line="240" w:lineRule="auto"/>
      <w:ind w:left="2880" w:hanging="2880"/>
      <w:jc w:val="center"/>
      <w:outlineLvl w:val="0"/>
    </w:pPr>
    <w:rPr>
      <w:rFonts w:ascii="Times New Roman" w:eastAsia="Times New Roman" w:hAnsi="Times New Roman" w:cs="Times New Roman"/>
      <w:b/>
      <w:bCs/>
      <w:sz w:val="44"/>
      <w:szCs w:val="20"/>
      <w:lang w:eastAsia="ru-RU"/>
    </w:rPr>
  </w:style>
  <w:style w:type="paragraph" w:styleId="2">
    <w:name w:val="heading 2"/>
    <w:basedOn w:val="a"/>
    <w:next w:val="a"/>
    <w:link w:val="20"/>
    <w:qFormat/>
    <w:rsid w:val="008D484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8D484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8D4843"/>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8D4843"/>
    <w:pPr>
      <w:tabs>
        <w:tab w:val="num" w:pos="3945"/>
      </w:tabs>
      <w:suppressAutoHyphens/>
      <w:spacing w:before="240" w:after="60" w:line="360" w:lineRule="auto"/>
      <w:ind w:left="3945" w:hanging="360"/>
      <w:jc w:val="both"/>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8D4843"/>
    <w:pPr>
      <w:tabs>
        <w:tab w:val="num" w:pos="4665"/>
      </w:tabs>
      <w:suppressAutoHyphens/>
      <w:spacing w:before="240" w:after="60" w:line="360" w:lineRule="auto"/>
      <w:ind w:left="4665" w:hanging="180"/>
      <w:jc w:val="both"/>
      <w:outlineLvl w:val="5"/>
    </w:pPr>
    <w:rPr>
      <w:rFonts w:ascii="Times New Roman" w:eastAsia="Times New Roman" w:hAnsi="Times New Roman" w:cs="Times New Roman"/>
      <w:b/>
      <w:bCs/>
      <w:lang w:eastAsia="ar-SA"/>
    </w:rPr>
  </w:style>
  <w:style w:type="paragraph" w:styleId="7">
    <w:name w:val="heading 7"/>
    <w:basedOn w:val="a"/>
    <w:next w:val="a"/>
    <w:link w:val="70"/>
    <w:qFormat/>
    <w:rsid w:val="008D4843"/>
    <w:pPr>
      <w:keepNext/>
      <w:spacing w:after="0" w:line="240" w:lineRule="auto"/>
      <w:jc w:val="center"/>
      <w:outlineLvl w:val="6"/>
    </w:pPr>
    <w:rPr>
      <w:rFonts w:ascii="Times New Roman" w:eastAsia="Times New Roman" w:hAnsi="Times New Roman" w:cs="Times New Roman"/>
      <w:sz w:val="40"/>
      <w:szCs w:val="20"/>
      <w:lang w:eastAsia="ru-RU"/>
    </w:rPr>
  </w:style>
  <w:style w:type="paragraph" w:styleId="8">
    <w:name w:val="heading 8"/>
    <w:basedOn w:val="a"/>
    <w:next w:val="a"/>
    <w:link w:val="80"/>
    <w:qFormat/>
    <w:rsid w:val="008D4843"/>
    <w:pPr>
      <w:tabs>
        <w:tab w:val="left" w:pos="2149"/>
      </w:tabs>
      <w:suppressAutoHyphens/>
      <w:spacing w:before="240" w:after="60" w:line="360" w:lineRule="auto"/>
      <w:ind w:left="2149" w:hanging="1440"/>
      <w:jc w:val="both"/>
      <w:outlineLvl w:val="7"/>
    </w:pPr>
    <w:rPr>
      <w:rFonts w:ascii="Times New Roman" w:eastAsia="Times New Roman" w:hAnsi="Times New Roman" w:cs="Times New Roman"/>
      <w:i/>
      <w:iCs/>
      <w:sz w:val="28"/>
      <w:szCs w:val="28"/>
      <w:lang w:eastAsia="ar-SA"/>
    </w:rPr>
  </w:style>
  <w:style w:type="paragraph" w:styleId="9">
    <w:name w:val="heading 9"/>
    <w:basedOn w:val="a"/>
    <w:next w:val="a0"/>
    <w:link w:val="90"/>
    <w:qFormat/>
    <w:rsid w:val="008D4843"/>
    <w:pPr>
      <w:tabs>
        <w:tab w:val="left" w:pos="2293"/>
      </w:tabs>
      <w:suppressAutoHyphens/>
      <w:spacing w:after="0" w:line="360" w:lineRule="auto"/>
      <w:ind w:left="2293" w:hanging="1584"/>
      <w:jc w:val="both"/>
      <w:outlineLvl w:val="8"/>
    </w:pPr>
    <w:rPr>
      <w:rFonts w:ascii="Times New Roman" w:eastAsia="Times New Roman" w:hAnsi="Times New Roman" w:cs="Times New Roman"/>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4843"/>
    <w:rPr>
      <w:rFonts w:ascii="Times New Roman" w:eastAsia="Times New Roman" w:hAnsi="Times New Roman" w:cs="Times New Roman"/>
      <w:b/>
      <w:bCs/>
      <w:sz w:val="44"/>
      <w:szCs w:val="20"/>
      <w:lang w:eastAsia="ru-RU"/>
    </w:rPr>
  </w:style>
  <w:style w:type="character" w:customStyle="1" w:styleId="20">
    <w:name w:val="Заголовок 2 Знак"/>
    <w:basedOn w:val="a1"/>
    <w:link w:val="2"/>
    <w:rsid w:val="008D4843"/>
    <w:rPr>
      <w:rFonts w:ascii="Arial" w:eastAsia="Times New Roman" w:hAnsi="Arial" w:cs="Arial"/>
      <w:b/>
      <w:bCs/>
      <w:i/>
      <w:iCs/>
      <w:sz w:val="28"/>
      <w:szCs w:val="28"/>
      <w:lang w:eastAsia="ru-RU"/>
    </w:rPr>
  </w:style>
  <w:style w:type="character" w:customStyle="1" w:styleId="30">
    <w:name w:val="Заголовок 3 Знак"/>
    <w:basedOn w:val="a1"/>
    <w:link w:val="3"/>
    <w:rsid w:val="008D4843"/>
    <w:rPr>
      <w:rFonts w:ascii="Arial" w:eastAsia="Times New Roman" w:hAnsi="Arial" w:cs="Arial"/>
      <w:b/>
      <w:bCs/>
      <w:sz w:val="26"/>
      <w:szCs w:val="26"/>
      <w:lang w:eastAsia="ru-RU"/>
    </w:rPr>
  </w:style>
  <w:style w:type="character" w:customStyle="1" w:styleId="40">
    <w:name w:val="Заголовок 4 Знак"/>
    <w:basedOn w:val="a1"/>
    <w:link w:val="4"/>
    <w:rsid w:val="008D484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8D4843"/>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8D4843"/>
    <w:rPr>
      <w:rFonts w:ascii="Times New Roman" w:eastAsia="Times New Roman" w:hAnsi="Times New Roman" w:cs="Times New Roman"/>
      <w:b/>
      <w:bCs/>
      <w:lang w:eastAsia="ar-SA"/>
    </w:rPr>
  </w:style>
  <w:style w:type="character" w:customStyle="1" w:styleId="70">
    <w:name w:val="Заголовок 7 Знак"/>
    <w:basedOn w:val="a1"/>
    <w:link w:val="7"/>
    <w:rsid w:val="008D4843"/>
    <w:rPr>
      <w:rFonts w:ascii="Times New Roman" w:eastAsia="Times New Roman" w:hAnsi="Times New Roman" w:cs="Times New Roman"/>
      <w:sz w:val="40"/>
      <w:szCs w:val="20"/>
      <w:lang w:eastAsia="ru-RU"/>
    </w:rPr>
  </w:style>
  <w:style w:type="character" w:customStyle="1" w:styleId="80">
    <w:name w:val="Заголовок 8 Знак"/>
    <w:basedOn w:val="a1"/>
    <w:link w:val="8"/>
    <w:rsid w:val="008D4843"/>
    <w:rPr>
      <w:rFonts w:ascii="Times New Roman" w:eastAsia="Times New Roman" w:hAnsi="Times New Roman" w:cs="Times New Roman"/>
      <w:i/>
      <w:iCs/>
      <w:sz w:val="28"/>
      <w:szCs w:val="28"/>
      <w:lang w:eastAsia="ar-SA"/>
    </w:rPr>
  </w:style>
  <w:style w:type="character" w:customStyle="1" w:styleId="90">
    <w:name w:val="Заголовок 9 Знак"/>
    <w:basedOn w:val="a1"/>
    <w:link w:val="9"/>
    <w:rsid w:val="008D4843"/>
    <w:rPr>
      <w:rFonts w:ascii="Times New Roman" w:eastAsia="Times New Roman" w:hAnsi="Times New Roman" w:cs="Times New Roman"/>
      <w:sz w:val="18"/>
      <w:szCs w:val="18"/>
      <w:lang w:eastAsia="ar-SA"/>
    </w:rPr>
  </w:style>
  <w:style w:type="numbering" w:customStyle="1" w:styleId="11">
    <w:name w:val="Нет списка1"/>
    <w:next w:val="a3"/>
    <w:uiPriority w:val="99"/>
    <w:semiHidden/>
    <w:unhideWhenUsed/>
    <w:rsid w:val="008D4843"/>
  </w:style>
  <w:style w:type="paragraph" w:styleId="a4">
    <w:name w:val="header"/>
    <w:basedOn w:val="a"/>
    <w:link w:val="a5"/>
    <w:uiPriority w:val="99"/>
    <w:rsid w:val="008D4843"/>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5">
    <w:name w:val="Верхний колонтитул Знак"/>
    <w:basedOn w:val="a1"/>
    <w:link w:val="a4"/>
    <w:uiPriority w:val="99"/>
    <w:rsid w:val="008D4843"/>
    <w:rPr>
      <w:rFonts w:ascii="Times New Roman" w:eastAsia="Times New Roman" w:hAnsi="Times New Roman" w:cs="Times New Roman"/>
      <w:sz w:val="28"/>
      <w:szCs w:val="28"/>
      <w:lang w:eastAsia="ru-RU"/>
    </w:rPr>
  </w:style>
  <w:style w:type="character" w:styleId="a6">
    <w:name w:val="page number"/>
    <w:basedOn w:val="a1"/>
    <w:rsid w:val="008D4843"/>
  </w:style>
  <w:style w:type="paragraph" w:customStyle="1" w:styleId="ConsPlusNormal">
    <w:name w:val="ConsPlusNormal"/>
    <w:qFormat/>
    <w:rsid w:val="008D484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D484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0">
    <w:name w:val="Body Text"/>
    <w:basedOn w:val="a"/>
    <w:link w:val="a7"/>
    <w:rsid w:val="008D4843"/>
    <w:pPr>
      <w:spacing w:after="0" w:line="240" w:lineRule="auto"/>
    </w:pPr>
    <w:rPr>
      <w:rFonts w:ascii="Times New Roman" w:eastAsia="Times New Roman" w:hAnsi="Times New Roman" w:cs="Times New Roman"/>
      <w:sz w:val="28"/>
      <w:szCs w:val="20"/>
      <w:lang w:eastAsia="ru-RU"/>
    </w:rPr>
  </w:style>
  <w:style w:type="character" w:customStyle="1" w:styleId="a7">
    <w:name w:val="Основной текст Знак"/>
    <w:basedOn w:val="a1"/>
    <w:link w:val="a0"/>
    <w:rsid w:val="008D4843"/>
    <w:rPr>
      <w:rFonts w:ascii="Times New Roman" w:eastAsia="Times New Roman" w:hAnsi="Times New Roman" w:cs="Times New Roman"/>
      <w:sz w:val="28"/>
      <w:szCs w:val="20"/>
      <w:lang w:eastAsia="ru-RU"/>
    </w:rPr>
  </w:style>
  <w:style w:type="paragraph" w:styleId="a8">
    <w:name w:val="footer"/>
    <w:basedOn w:val="a"/>
    <w:link w:val="a9"/>
    <w:rsid w:val="008D4843"/>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9">
    <w:name w:val="Нижний колонтитул Знак"/>
    <w:basedOn w:val="a1"/>
    <w:link w:val="a8"/>
    <w:rsid w:val="008D4843"/>
    <w:rPr>
      <w:rFonts w:ascii="Times New Roman" w:eastAsia="Times New Roman" w:hAnsi="Times New Roman" w:cs="Times New Roman"/>
      <w:sz w:val="28"/>
      <w:szCs w:val="28"/>
      <w:lang w:eastAsia="ru-RU"/>
    </w:rPr>
  </w:style>
  <w:style w:type="paragraph" w:styleId="21">
    <w:name w:val="Body Text Indent 2"/>
    <w:basedOn w:val="a"/>
    <w:link w:val="22"/>
    <w:rsid w:val="008D4843"/>
    <w:pPr>
      <w:spacing w:after="120" w:line="480" w:lineRule="auto"/>
      <w:ind w:left="283"/>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1"/>
    <w:link w:val="21"/>
    <w:rsid w:val="008D4843"/>
    <w:rPr>
      <w:rFonts w:ascii="Times New Roman" w:eastAsia="Times New Roman" w:hAnsi="Times New Roman" w:cs="Times New Roman"/>
      <w:sz w:val="28"/>
      <w:szCs w:val="28"/>
      <w:lang w:eastAsia="ru-RU"/>
    </w:rPr>
  </w:style>
  <w:style w:type="paragraph" w:styleId="aa">
    <w:name w:val="Block Text"/>
    <w:basedOn w:val="a"/>
    <w:rsid w:val="008D4843"/>
    <w:pPr>
      <w:spacing w:after="0" w:line="240" w:lineRule="auto"/>
      <w:ind w:left="-109" w:right="6398"/>
    </w:pPr>
    <w:rPr>
      <w:rFonts w:ascii="Times New Roman" w:eastAsia="Times New Roman" w:hAnsi="Times New Roman" w:cs="Times New Roman"/>
      <w:sz w:val="28"/>
      <w:szCs w:val="28"/>
      <w:lang w:eastAsia="ru-RU"/>
    </w:rPr>
  </w:style>
  <w:style w:type="paragraph" w:customStyle="1" w:styleId="ConsPlusNonformat">
    <w:name w:val="ConsPlusNonformat"/>
    <w:rsid w:val="008D48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2"/>
    <w:rsid w:val="008D48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8D484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8D4843"/>
    <w:rPr>
      <w:rFonts w:ascii="Times New Roman" w:eastAsia="Times New Roman" w:hAnsi="Times New Roman" w:cs="Times New Roman"/>
      <w:sz w:val="16"/>
      <w:szCs w:val="16"/>
      <w:lang w:eastAsia="ru-RU"/>
    </w:rPr>
  </w:style>
  <w:style w:type="paragraph" w:styleId="23">
    <w:name w:val="Body Text 2"/>
    <w:basedOn w:val="a"/>
    <w:link w:val="24"/>
    <w:rsid w:val="008D4843"/>
    <w:pPr>
      <w:spacing w:after="120" w:line="480" w:lineRule="auto"/>
    </w:pPr>
    <w:rPr>
      <w:rFonts w:ascii="Times New Roman" w:eastAsia="Times New Roman" w:hAnsi="Times New Roman" w:cs="Times New Roman"/>
      <w:sz w:val="28"/>
      <w:szCs w:val="28"/>
      <w:lang w:eastAsia="ru-RU"/>
    </w:rPr>
  </w:style>
  <w:style w:type="character" w:customStyle="1" w:styleId="24">
    <w:name w:val="Основной текст 2 Знак"/>
    <w:basedOn w:val="a1"/>
    <w:link w:val="23"/>
    <w:rsid w:val="008D4843"/>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12"/>
    <w:rsid w:val="008D4843"/>
    <w:pPr>
      <w:ind w:firstLine="709"/>
      <w:jc w:val="both"/>
    </w:pPr>
    <w:rPr>
      <w:snapToGrid w:val="0"/>
    </w:rPr>
  </w:style>
  <w:style w:type="paragraph" w:customStyle="1" w:styleId="12">
    <w:name w:val="Обычный1"/>
    <w:rsid w:val="008D4843"/>
    <w:pPr>
      <w:spacing w:after="0" w:line="240" w:lineRule="auto"/>
    </w:pPr>
    <w:rPr>
      <w:rFonts w:ascii="Times New Roman" w:eastAsia="Times New Roman" w:hAnsi="Times New Roman" w:cs="Times New Roman"/>
      <w:sz w:val="28"/>
      <w:szCs w:val="20"/>
      <w:lang w:eastAsia="ru-RU"/>
    </w:rPr>
  </w:style>
  <w:style w:type="paragraph" w:styleId="ac">
    <w:name w:val="Balloon Text"/>
    <w:basedOn w:val="a"/>
    <w:link w:val="ad"/>
    <w:rsid w:val="008D4843"/>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rsid w:val="008D4843"/>
    <w:rPr>
      <w:rFonts w:ascii="Tahoma" w:eastAsia="Times New Roman" w:hAnsi="Tahoma" w:cs="Tahoma"/>
      <w:sz w:val="16"/>
      <w:szCs w:val="16"/>
      <w:lang w:eastAsia="ru-RU"/>
    </w:rPr>
  </w:style>
  <w:style w:type="paragraph" w:customStyle="1" w:styleId="ae">
    <w:name w:val="Знак Знак Знак Знак"/>
    <w:basedOn w:val="a"/>
    <w:rsid w:val="008D4843"/>
    <w:pPr>
      <w:tabs>
        <w:tab w:val="num" w:pos="1287"/>
      </w:tabs>
      <w:spacing w:after="160" w:line="240" w:lineRule="exact"/>
      <w:ind w:left="1287" w:hanging="360"/>
      <w:jc w:val="both"/>
    </w:pPr>
    <w:rPr>
      <w:rFonts w:ascii="Verdana" w:eastAsia="Times New Roman" w:hAnsi="Verdana" w:cs="Arial"/>
      <w:sz w:val="20"/>
      <w:szCs w:val="20"/>
      <w:lang w:val="en-US"/>
    </w:rPr>
  </w:style>
  <w:style w:type="paragraph" w:styleId="af">
    <w:name w:val="Title"/>
    <w:basedOn w:val="a"/>
    <w:link w:val="af0"/>
    <w:qFormat/>
    <w:rsid w:val="008D4843"/>
    <w:pPr>
      <w:spacing w:after="0" w:line="240" w:lineRule="auto"/>
      <w:jc w:val="center"/>
    </w:pPr>
    <w:rPr>
      <w:rFonts w:ascii="Times New Roman" w:eastAsia="Times New Roman" w:hAnsi="Times New Roman" w:cs="Times New Roman"/>
      <w:sz w:val="28"/>
      <w:szCs w:val="20"/>
      <w:lang w:eastAsia="ru-RU"/>
    </w:rPr>
  </w:style>
  <w:style w:type="character" w:customStyle="1" w:styleId="af0">
    <w:name w:val="Название Знак"/>
    <w:basedOn w:val="a1"/>
    <w:link w:val="af"/>
    <w:rsid w:val="008D4843"/>
    <w:rPr>
      <w:rFonts w:ascii="Times New Roman" w:eastAsia="Times New Roman" w:hAnsi="Times New Roman" w:cs="Times New Roman"/>
      <w:sz w:val="28"/>
      <w:szCs w:val="20"/>
      <w:lang w:eastAsia="ru-RU"/>
    </w:rPr>
  </w:style>
  <w:style w:type="paragraph" w:styleId="af1">
    <w:name w:val="Body Text Indent"/>
    <w:basedOn w:val="a"/>
    <w:link w:val="af2"/>
    <w:rsid w:val="008D4843"/>
    <w:pPr>
      <w:spacing w:after="120" w:line="240" w:lineRule="auto"/>
      <w:ind w:left="283"/>
    </w:pPr>
    <w:rPr>
      <w:rFonts w:ascii="Times New Roman" w:eastAsia="Times New Roman" w:hAnsi="Times New Roman" w:cs="Times New Roman"/>
      <w:sz w:val="28"/>
      <w:szCs w:val="28"/>
      <w:lang w:eastAsia="ru-RU"/>
    </w:rPr>
  </w:style>
  <w:style w:type="character" w:customStyle="1" w:styleId="af2">
    <w:name w:val="Основной текст с отступом Знак"/>
    <w:basedOn w:val="a1"/>
    <w:link w:val="af1"/>
    <w:rsid w:val="008D4843"/>
    <w:rPr>
      <w:rFonts w:ascii="Times New Roman" w:eastAsia="Times New Roman" w:hAnsi="Times New Roman" w:cs="Times New Roman"/>
      <w:sz w:val="28"/>
      <w:szCs w:val="28"/>
      <w:lang w:eastAsia="ru-RU"/>
    </w:rPr>
  </w:style>
  <w:style w:type="paragraph" w:customStyle="1" w:styleId="13">
    <w:name w:val="заголовок 1"/>
    <w:basedOn w:val="a"/>
    <w:next w:val="a"/>
    <w:rsid w:val="008D4843"/>
    <w:pPr>
      <w:keepNext/>
      <w:spacing w:after="0" w:line="240" w:lineRule="auto"/>
      <w:jc w:val="center"/>
    </w:pPr>
    <w:rPr>
      <w:rFonts w:ascii="Times New Roman" w:eastAsia="Times New Roman" w:hAnsi="Times New Roman" w:cs="Times New Roman"/>
      <w:b/>
      <w:sz w:val="28"/>
      <w:szCs w:val="20"/>
      <w:lang w:eastAsia="ru-RU"/>
    </w:rPr>
  </w:style>
  <w:style w:type="paragraph" w:customStyle="1" w:styleId="14">
    <w:name w:val="Основной текст1"/>
    <w:basedOn w:val="12"/>
    <w:rsid w:val="008D4843"/>
    <w:pPr>
      <w:snapToGrid w:val="0"/>
      <w:jc w:val="both"/>
    </w:pPr>
    <w:rPr>
      <w:rFonts w:ascii="a_Timer" w:hAnsi="a_Timer"/>
    </w:rPr>
  </w:style>
  <w:style w:type="paragraph" w:customStyle="1" w:styleId="15">
    <w:name w:val="Заголовок_1 Знак"/>
    <w:basedOn w:val="a"/>
    <w:rsid w:val="008D4843"/>
    <w:pPr>
      <w:suppressAutoHyphens/>
      <w:spacing w:after="0" w:line="360" w:lineRule="auto"/>
      <w:ind w:firstLine="709"/>
      <w:jc w:val="center"/>
    </w:pPr>
    <w:rPr>
      <w:rFonts w:ascii="Times New Roman" w:eastAsia="Times New Roman" w:hAnsi="Times New Roman" w:cs="Times New Roman"/>
      <w:b/>
      <w:caps/>
      <w:sz w:val="24"/>
      <w:szCs w:val="24"/>
      <w:lang w:eastAsia="ar-SA"/>
    </w:rPr>
  </w:style>
  <w:style w:type="paragraph" w:customStyle="1" w:styleId="211">
    <w:name w:val="Основной текст 21"/>
    <w:basedOn w:val="a"/>
    <w:rsid w:val="008D4843"/>
    <w:pPr>
      <w:spacing w:after="0" w:line="240" w:lineRule="auto"/>
      <w:jc w:val="both"/>
    </w:pPr>
    <w:rPr>
      <w:rFonts w:ascii="Times New Roman" w:eastAsia="Times New Roman" w:hAnsi="Times New Roman" w:cs="Times New Roman"/>
      <w:sz w:val="28"/>
      <w:szCs w:val="20"/>
      <w:lang w:eastAsia="ru-RU"/>
    </w:rPr>
  </w:style>
  <w:style w:type="paragraph" w:customStyle="1" w:styleId="af3">
    <w:name w:val="Тескт"/>
    <w:basedOn w:val="a"/>
    <w:rsid w:val="008D484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4">
    <w:name w:val="Обычный в таблице Знак Знак"/>
    <w:basedOn w:val="a1"/>
    <w:rsid w:val="008D4843"/>
    <w:rPr>
      <w:sz w:val="24"/>
      <w:szCs w:val="24"/>
      <w:lang w:val="ru-RU" w:eastAsia="ru-RU" w:bidi="ar-SA"/>
    </w:rPr>
  </w:style>
  <w:style w:type="paragraph" w:customStyle="1" w:styleId="af5">
    <w:name w:val="Заголовок главы"/>
    <w:basedOn w:val="a"/>
    <w:link w:val="af6"/>
    <w:rsid w:val="008D4843"/>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6">
    <w:name w:val="Заголовок главы Знак"/>
    <w:basedOn w:val="a1"/>
    <w:link w:val="af5"/>
    <w:rsid w:val="008D4843"/>
    <w:rPr>
      <w:rFonts w:ascii="Times New Roman" w:eastAsia="Times New Roman" w:hAnsi="Times New Roman" w:cs="Times New Roman"/>
      <w:caps/>
      <w:sz w:val="24"/>
      <w:szCs w:val="24"/>
      <w:lang w:eastAsia="ru-RU"/>
    </w:rPr>
  </w:style>
  <w:style w:type="character" w:customStyle="1" w:styleId="16">
    <w:name w:val="Заголовок_1"/>
    <w:semiHidden/>
    <w:rsid w:val="008D4843"/>
    <w:rPr>
      <w:caps/>
    </w:rPr>
  </w:style>
  <w:style w:type="paragraph" w:customStyle="1" w:styleId="af7">
    <w:name w:val="Обычный в таблице"/>
    <w:basedOn w:val="a"/>
    <w:link w:val="af8"/>
    <w:rsid w:val="008D4843"/>
    <w:pPr>
      <w:spacing w:after="0" w:line="240" w:lineRule="auto"/>
      <w:jc w:val="center"/>
    </w:pPr>
    <w:rPr>
      <w:rFonts w:ascii="Times New Roman" w:eastAsia="Times New Roman" w:hAnsi="Times New Roman" w:cs="Times New Roman"/>
      <w:sz w:val="24"/>
      <w:szCs w:val="24"/>
      <w:lang w:eastAsia="ru-RU"/>
    </w:rPr>
  </w:style>
  <w:style w:type="character" w:customStyle="1" w:styleId="af8">
    <w:name w:val="Обычный в таблице Знак"/>
    <w:basedOn w:val="a1"/>
    <w:link w:val="af7"/>
    <w:rsid w:val="008D4843"/>
    <w:rPr>
      <w:rFonts w:ascii="Times New Roman" w:eastAsia="Times New Roman" w:hAnsi="Times New Roman" w:cs="Times New Roman"/>
      <w:sz w:val="24"/>
      <w:szCs w:val="24"/>
      <w:lang w:eastAsia="ru-RU"/>
    </w:rPr>
  </w:style>
  <w:style w:type="paragraph" w:customStyle="1" w:styleId="S">
    <w:name w:val="S_Обычный"/>
    <w:basedOn w:val="a"/>
    <w:qFormat/>
    <w:rsid w:val="008D4843"/>
    <w:pPr>
      <w:tabs>
        <w:tab w:val="left" w:pos="1080"/>
      </w:tabs>
      <w:suppressAutoHyphens/>
      <w:spacing w:after="0" w:line="360" w:lineRule="auto"/>
      <w:ind w:firstLine="720"/>
      <w:jc w:val="both"/>
    </w:pPr>
    <w:rPr>
      <w:rFonts w:ascii="Times New Roman" w:eastAsia="Times New Roman" w:hAnsi="Times New Roman" w:cs="Times New Roman"/>
      <w:w w:val="109"/>
      <w:sz w:val="24"/>
      <w:szCs w:val="24"/>
      <w:lang w:eastAsia="ar-SA"/>
    </w:rPr>
  </w:style>
  <w:style w:type="paragraph" w:customStyle="1" w:styleId="S0">
    <w:name w:val="S_Маркированный"/>
    <w:basedOn w:val="a"/>
    <w:autoRedefine/>
    <w:rsid w:val="008D4843"/>
    <w:pPr>
      <w:tabs>
        <w:tab w:val="left" w:pos="720"/>
      </w:tabs>
      <w:suppressAutoHyphens/>
      <w:spacing w:after="0" w:line="240" w:lineRule="auto"/>
      <w:jc w:val="both"/>
    </w:pPr>
    <w:rPr>
      <w:rFonts w:ascii="Times New Roman" w:eastAsia="Times New Roman" w:hAnsi="Times New Roman" w:cs="Times New Roman"/>
      <w:w w:val="109"/>
      <w:sz w:val="28"/>
      <w:szCs w:val="28"/>
      <w:lang w:eastAsia="ar-SA"/>
    </w:rPr>
  </w:style>
  <w:style w:type="character" w:customStyle="1" w:styleId="WW8Num1z0">
    <w:name w:val="WW8Num1z0"/>
    <w:rsid w:val="008D4843"/>
    <w:rPr>
      <w:b/>
    </w:rPr>
  </w:style>
  <w:style w:type="character" w:customStyle="1" w:styleId="WW8Num2z0">
    <w:name w:val="WW8Num2z0"/>
    <w:rsid w:val="008D4843"/>
    <w:rPr>
      <w:b w:val="0"/>
      <w:color w:val="auto"/>
    </w:rPr>
  </w:style>
  <w:style w:type="character" w:customStyle="1" w:styleId="WW8Num3z0">
    <w:name w:val="WW8Num3z0"/>
    <w:rsid w:val="008D4843"/>
    <w:rPr>
      <w:rFonts w:ascii="Symbol" w:hAnsi="Symbol"/>
    </w:rPr>
  </w:style>
  <w:style w:type="character" w:customStyle="1" w:styleId="WW8Num4z0">
    <w:name w:val="WW8Num4z0"/>
    <w:rsid w:val="008D4843"/>
    <w:rPr>
      <w:b/>
    </w:rPr>
  </w:style>
  <w:style w:type="character" w:customStyle="1" w:styleId="25">
    <w:name w:val="Основной шрифт абзаца2"/>
    <w:rsid w:val="008D4843"/>
  </w:style>
  <w:style w:type="character" w:customStyle="1" w:styleId="WW8Num2z1">
    <w:name w:val="WW8Num2z1"/>
    <w:rsid w:val="008D4843"/>
    <w:rPr>
      <w:b/>
    </w:rPr>
  </w:style>
  <w:style w:type="character" w:customStyle="1" w:styleId="WW8Num4z2">
    <w:name w:val="WW8Num4z2"/>
    <w:rsid w:val="008D4843"/>
    <w:rPr>
      <w:b w:val="0"/>
    </w:rPr>
  </w:style>
  <w:style w:type="character" w:customStyle="1" w:styleId="WW8Num6z0">
    <w:name w:val="WW8Num6z0"/>
    <w:rsid w:val="008D4843"/>
    <w:rPr>
      <w:b w:val="0"/>
      <w:color w:val="auto"/>
    </w:rPr>
  </w:style>
  <w:style w:type="character" w:customStyle="1" w:styleId="WW8Num6z1">
    <w:name w:val="WW8Num6z1"/>
    <w:rsid w:val="008D4843"/>
    <w:rPr>
      <w:b/>
    </w:rPr>
  </w:style>
  <w:style w:type="character" w:customStyle="1" w:styleId="WW8Num7z0">
    <w:name w:val="WW8Num7z0"/>
    <w:rsid w:val="008D4843"/>
    <w:rPr>
      <w:b w:val="0"/>
      <w:color w:val="auto"/>
    </w:rPr>
  </w:style>
  <w:style w:type="character" w:customStyle="1" w:styleId="WW8Num7z1">
    <w:name w:val="WW8Num7z1"/>
    <w:rsid w:val="008D4843"/>
    <w:rPr>
      <w:b/>
    </w:rPr>
  </w:style>
  <w:style w:type="character" w:customStyle="1" w:styleId="WW8Num8z0">
    <w:name w:val="WW8Num8z0"/>
    <w:rsid w:val="008D4843"/>
    <w:rPr>
      <w:rFonts w:ascii="Symbol" w:hAnsi="Symbol"/>
    </w:rPr>
  </w:style>
  <w:style w:type="character" w:customStyle="1" w:styleId="WW8Num8z1">
    <w:name w:val="WW8Num8z1"/>
    <w:rsid w:val="008D4843"/>
    <w:rPr>
      <w:rFonts w:ascii="Courier New" w:hAnsi="Courier New" w:cs="Courier New"/>
    </w:rPr>
  </w:style>
  <w:style w:type="character" w:customStyle="1" w:styleId="WW8Num8z2">
    <w:name w:val="WW8Num8z2"/>
    <w:rsid w:val="008D4843"/>
    <w:rPr>
      <w:rFonts w:ascii="Wingdings" w:hAnsi="Wingdings"/>
    </w:rPr>
  </w:style>
  <w:style w:type="character" w:customStyle="1" w:styleId="WW8Num10z0">
    <w:name w:val="WW8Num10z0"/>
    <w:rsid w:val="008D4843"/>
    <w:rPr>
      <w:b w:val="0"/>
      <w:color w:val="auto"/>
    </w:rPr>
  </w:style>
  <w:style w:type="character" w:customStyle="1" w:styleId="WW8Num10z1">
    <w:name w:val="WW8Num10z1"/>
    <w:rsid w:val="008D4843"/>
    <w:rPr>
      <w:b/>
    </w:rPr>
  </w:style>
  <w:style w:type="character" w:customStyle="1" w:styleId="WW8Num12z0">
    <w:name w:val="WW8Num12z0"/>
    <w:rsid w:val="008D4843"/>
    <w:rPr>
      <w:b w:val="0"/>
      <w:color w:val="auto"/>
    </w:rPr>
  </w:style>
  <w:style w:type="character" w:customStyle="1" w:styleId="WW8Num12z1">
    <w:name w:val="WW8Num12z1"/>
    <w:rsid w:val="008D4843"/>
    <w:rPr>
      <w:b/>
    </w:rPr>
  </w:style>
  <w:style w:type="character" w:customStyle="1" w:styleId="WW8Num13z0">
    <w:name w:val="WW8Num13z0"/>
    <w:rsid w:val="008D4843"/>
    <w:rPr>
      <w:rFonts w:ascii="Times New Roman" w:hAnsi="Times New Roman" w:cs="Times New Roman"/>
      <w:b/>
    </w:rPr>
  </w:style>
  <w:style w:type="character" w:customStyle="1" w:styleId="WW8Num14z0">
    <w:name w:val="WW8Num14z0"/>
    <w:rsid w:val="008D4843"/>
    <w:rPr>
      <w:b/>
    </w:rPr>
  </w:style>
  <w:style w:type="character" w:customStyle="1" w:styleId="WW8Num15z0">
    <w:name w:val="WW8Num15z0"/>
    <w:rsid w:val="008D4843"/>
    <w:rPr>
      <w:b w:val="0"/>
      <w:color w:val="auto"/>
    </w:rPr>
  </w:style>
  <w:style w:type="character" w:customStyle="1" w:styleId="WW8Num15z1">
    <w:name w:val="WW8Num15z1"/>
    <w:rsid w:val="008D4843"/>
    <w:rPr>
      <w:b/>
    </w:rPr>
  </w:style>
  <w:style w:type="character" w:customStyle="1" w:styleId="WW8Num16z0">
    <w:name w:val="WW8Num16z0"/>
    <w:rsid w:val="008D4843"/>
    <w:rPr>
      <w:b w:val="0"/>
      <w:color w:val="auto"/>
    </w:rPr>
  </w:style>
  <w:style w:type="character" w:customStyle="1" w:styleId="WW8Num16z1">
    <w:name w:val="WW8Num16z1"/>
    <w:rsid w:val="008D4843"/>
    <w:rPr>
      <w:b/>
    </w:rPr>
  </w:style>
  <w:style w:type="character" w:customStyle="1" w:styleId="WW8Num18z0">
    <w:name w:val="WW8Num18z0"/>
    <w:rsid w:val="008D4843"/>
    <w:rPr>
      <w:rFonts w:ascii="Symbol" w:hAnsi="Symbol"/>
    </w:rPr>
  </w:style>
  <w:style w:type="character" w:customStyle="1" w:styleId="WW8Num18z1">
    <w:name w:val="WW8Num18z1"/>
    <w:rsid w:val="008D4843"/>
    <w:rPr>
      <w:rFonts w:ascii="Courier New" w:hAnsi="Courier New" w:cs="Courier New"/>
    </w:rPr>
  </w:style>
  <w:style w:type="character" w:customStyle="1" w:styleId="WW8Num18z2">
    <w:name w:val="WW8Num18z2"/>
    <w:rsid w:val="008D4843"/>
    <w:rPr>
      <w:rFonts w:ascii="Wingdings" w:hAnsi="Wingdings"/>
    </w:rPr>
  </w:style>
  <w:style w:type="character" w:customStyle="1" w:styleId="WW8Num19z0">
    <w:name w:val="WW8Num19z0"/>
    <w:rsid w:val="008D4843"/>
    <w:rPr>
      <w:rFonts w:ascii="Symbol" w:hAnsi="Symbol"/>
    </w:rPr>
  </w:style>
  <w:style w:type="character" w:customStyle="1" w:styleId="WW8Num19z1">
    <w:name w:val="WW8Num19z1"/>
    <w:rsid w:val="008D4843"/>
    <w:rPr>
      <w:rFonts w:ascii="Courier New" w:hAnsi="Courier New" w:cs="Courier New"/>
    </w:rPr>
  </w:style>
  <w:style w:type="character" w:customStyle="1" w:styleId="WW8Num19z2">
    <w:name w:val="WW8Num19z2"/>
    <w:rsid w:val="008D4843"/>
    <w:rPr>
      <w:rFonts w:ascii="Wingdings" w:hAnsi="Wingdings"/>
    </w:rPr>
  </w:style>
  <w:style w:type="character" w:customStyle="1" w:styleId="WW8Num20z0">
    <w:name w:val="WW8Num20z0"/>
    <w:rsid w:val="008D4843"/>
    <w:rPr>
      <w:rFonts w:ascii="Symbol" w:hAnsi="Symbol"/>
    </w:rPr>
  </w:style>
  <w:style w:type="character" w:customStyle="1" w:styleId="WW8Num20z1">
    <w:name w:val="WW8Num20z1"/>
    <w:rsid w:val="008D4843"/>
    <w:rPr>
      <w:rFonts w:ascii="Courier New" w:hAnsi="Courier New" w:cs="Courier New"/>
    </w:rPr>
  </w:style>
  <w:style w:type="character" w:customStyle="1" w:styleId="WW8Num20z2">
    <w:name w:val="WW8Num20z2"/>
    <w:rsid w:val="008D4843"/>
    <w:rPr>
      <w:rFonts w:ascii="Wingdings" w:hAnsi="Wingdings"/>
    </w:rPr>
  </w:style>
  <w:style w:type="character" w:customStyle="1" w:styleId="WW8Num21z0">
    <w:name w:val="WW8Num21z0"/>
    <w:rsid w:val="008D4843"/>
    <w:rPr>
      <w:rFonts w:ascii="Symbol" w:hAnsi="Symbol"/>
    </w:rPr>
  </w:style>
  <w:style w:type="character" w:customStyle="1" w:styleId="WW8Num21z1">
    <w:name w:val="WW8Num21z1"/>
    <w:rsid w:val="008D4843"/>
    <w:rPr>
      <w:rFonts w:ascii="Courier New" w:hAnsi="Courier New" w:cs="Courier New"/>
    </w:rPr>
  </w:style>
  <w:style w:type="character" w:customStyle="1" w:styleId="WW8Num21z2">
    <w:name w:val="WW8Num21z2"/>
    <w:rsid w:val="008D4843"/>
    <w:rPr>
      <w:rFonts w:ascii="Wingdings" w:hAnsi="Wingdings"/>
    </w:rPr>
  </w:style>
  <w:style w:type="character" w:customStyle="1" w:styleId="WW8Num24z0">
    <w:name w:val="WW8Num24z0"/>
    <w:rsid w:val="008D4843"/>
    <w:rPr>
      <w:b w:val="0"/>
      <w:color w:val="auto"/>
    </w:rPr>
  </w:style>
  <w:style w:type="character" w:customStyle="1" w:styleId="WW8Num24z1">
    <w:name w:val="WW8Num24z1"/>
    <w:rsid w:val="008D4843"/>
    <w:rPr>
      <w:b/>
    </w:rPr>
  </w:style>
  <w:style w:type="character" w:customStyle="1" w:styleId="WW8Num25z0">
    <w:name w:val="WW8Num25z0"/>
    <w:rsid w:val="008D4843"/>
    <w:rPr>
      <w:rFonts w:ascii="Symbol" w:hAnsi="Symbol"/>
    </w:rPr>
  </w:style>
  <w:style w:type="character" w:customStyle="1" w:styleId="WW8Num25z1">
    <w:name w:val="WW8Num25z1"/>
    <w:rsid w:val="008D4843"/>
    <w:rPr>
      <w:rFonts w:ascii="Courier New" w:hAnsi="Courier New" w:cs="Courier New"/>
    </w:rPr>
  </w:style>
  <w:style w:type="character" w:customStyle="1" w:styleId="WW8Num25z2">
    <w:name w:val="WW8Num25z2"/>
    <w:rsid w:val="008D4843"/>
    <w:rPr>
      <w:rFonts w:ascii="Wingdings" w:hAnsi="Wingdings"/>
    </w:rPr>
  </w:style>
  <w:style w:type="character" w:customStyle="1" w:styleId="WW8Num26z0">
    <w:name w:val="WW8Num26z0"/>
    <w:rsid w:val="008D4843"/>
    <w:rPr>
      <w:rFonts w:ascii="Symbol" w:hAnsi="Symbol"/>
      <w:color w:val="auto"/>
    </w:rPr>
  </w:style>
  <w:style w:type="character" w:customStyle="1" w:styleId="WW8Num26z2">
    <w:name w:val="WW8Num26z2"/>
    <w:rsid w:val="008D4843"/>
    <w:rPr>
      <w:rFonts w:ascii="Wingdings" w:hAnsi="Wingdings"/>
    </w:rPr>
  </w:style>
  <w:style w:type="character" w:customStyle="1" w:styleId="WW8Num26z3">
    <w:name w:val="WW8Num26z3"/>
    <w:rsid w:val="008D4843"/>
    <w:rPr>
      <w:rFonts w:ascii="Symbol" w:hAnsi="Symbol"/>
    </w:rPr>
  </w:style>
  <w:style w:type="character" w:customStyle="1" w:styleId="WW8Num26z4">
    <w:name w:val="WW8Num26z4"/>
    <w:rsid w:val="008D4843"/>
    <w:rPr>
      <w:rFonts w:ascii="Courier New" w:hAnsi="Courier New" w:cs="Courier New"/>
    </w:rPr>
  </w:style>
  <w:style w:type="character" w:customStyle="1" w:styleId="WW8Num27z0">
    <w:name w:val="WW8Num27z0"/>
    <w:rsid w:val="008D4843"/>
    <w:rPr>
      <w:rFonts w:ascii="Symbol" w:hAnsi="Symbol" w:cs="Symbol"/>
    </w:rPr>
  </w:style>
  <w:style w:type="character" w:customStyle="1" w:styleId="WW8Num27z1">
    <w:name w:val="WW8Num27z1"/>
    <w:rsid w:val="008D4843"/>
    <w:rPr>
      <w:rFonts w:ascii="Courier New" w:hAnsi="Courier New" w:cs="Courier New"/>
    </w:rPr>
  </w:style>
  <w:style w:type="character" w:customStyle="1" w:styleId="WW8Num27z2">
    <w:name w:val="WW8Num27z2"/>
    <w:rsid w:val="008D4843"/>
    <w:rPr>
      <w:rFonts w:ascii="Wingdings" w:hAnsi="Wingdings" w:cs="Wingdings"/>
    </w:rPr>
  </w:style>
  <w:style w:type="character" w:customStyle="1" w:styleId="WW8Num28z0">
    <w:name w:val="WW8Num28z0"/>
    <w:rsid w:val="008D4843"/>
    <w:rPr>
      <w:rFonts w:ascii="Symbol" w:hAnsi="Symbol"/>
    </w:rPr>
  </w:style>
  <w:style w:type="character" w:customStyle="1" w:styleId="WW8Num28z1">
    <w:name w:val="WW8Num28z1"/>
    <w:rsid w:val="008D4843"/>
    <w:rPr>
      <w:rFonts w:ascii="Courier New" w:hAnsi="Courier New" w:cs="Courier New"/>
    </w:rPr>
  </w:style>
  <w:style w:type="character" w:customStyle="1" w:styleId="WW8Num28z2">
    <w:name w:val="WW8Num28z2"/>
    <w:rsid w:val="008D4843"/>
    <w:rPr>
      <w:rFonts w:ascii="Wingdings" w:hAnsi="Wingdings"/>
    </w:rPr>
  </w:style>
  <w:style w:type="character" w:customStyle="1" w:styleId="WW8Num29z0">
    <w:name w:val="WW8Num29z0"/>
    <w:rsid w:val="008D4843"/>
    <w:rPr>
      <w:b w:val="0"/>
      <w:color w:val="auto"/>
    </w:rPr>
  </w:style>
  <w:style w:type="character" w:customStyle="1" w:styleId="WW8Num29z1">
    <w:name w:val="WW8Num29z1"/>
    <w:rsid w:val="008D4843"/>
    <w:rPr>
      <w:b/>
    </w:rPr>
  </w:style>
  <w:style w:type="character" w:customStyle="1" w:styleId="WW8Num31z0">
    <w:name w:val="WW8Num31z0"/>
    <w:rsid w:val="008D4843"/>
    <w:rPr>
      <w:b w:val="0"/>
      <w:color w:val="auto"/>
    </w:rPr>
  </w:style>
  <w:style w:type="character" w:customStyle="1" w:styleId="WW8Num31z1">
    <w:name w:val="WW8Num31z1"/>
    <w:rsid w:val="008D4843"/>
    <w:rPr>
      <w:b/>
    </w:rPr>
  </w:style>
  <w:style w:type="character" w:customStyle="1" w:styleId="WW8Num32z0">
    <w:name w:val="WW8Num32z0"/>
    <w:rsid w:val="008D4843"/>
    <w:rPr>
      <w:rFonts w:ascii="Symbol" w:hAnsi="Symbol"/>
    </w:rPr>
  </w:style>
  <w:style w:type="character" w:customStyle="1" w:styleId="WW8Num32z1">
    <w:name w:val="WW8Num32z1"/>
    <w:rsid w:val="008D4843"/>
    <w:rPr>
      <w:rFonts w:ascii="Courier New" w:hAnsi="Courier New" w:cs="Courier New"/>
    </w:rPr>
  </w:style>
  <w:style w:type="character" w:customStyle="1" w:styleId="WW8Num32z2">
    <w:name w:val="WW8Num32z2"/>
    <w:rsid w:val="008D4843"/>
    <w:rPr>
      <w:rFonts w:ascii="Wingdings" w:hAnsi="Wingdings"/>
    </w:rPr>
  </w:style>
  <w:style w:type="character" w:customStyle="1" w:styleId="WW8Num33z0">
    <w:name w:val="WW8Num33z0"/>
    <w:rsid w:val="008D4843"/>
    <w:rPr>
      <w:b w:val="0"/>
      <w:color w:val="auto"/>
    </w:rPr>
  </w:style>
  <w:style w:type="character" w:customStyle="1" w:styleId="WW8Num33z1">
    <w:name w:val="WW8Num33z1"/>
    <w:rsid w:val="008D4843"/>
    <w:rPr>
      <w:b/>
    </w:rPr>
  </w:style>
  <w:style w:type="character" w:customStyle="1" w:styleId="WW8Num34z0">
    <w:name w:val="WW8Num34z0"/>
    <w:rsid w:val="008D4843"/>
    <w:rPr>
      <w:rFonts w:ascii="Symbol" w:hAnsi="Symbol"/>
    </w:rPr>
  </w:style>
  <w:style w:type="character" w:customStyle="1" w:styleId="WW8Num34z1">
    <w:name w:val="WW8Num34z1"/>
    <w:rsid w:val="008D4843"/>
    <w:rPr>
      <w:rFonts w:ascii="Courier New" w:hAnsi="Courier New" w:cs="Courier New"/>
    </w:rPr>
  </w:style>
  <w:style w:type="character" w:customStyle="1" w:styleId="WW8Num34z2">
    <w:name w:val="WW8Num34z2"/>
    <w:rsid w:val="008D4843"/>
    <w:rPr>
      <w:rFonts w:ascii="Wingdings" w:hAnsi="Wingdings"/>
    </w:rPr>
  </w:style>
  <w:style w:type="character" w:customStyle="1" w:styleId="WW8Num35z0">
    <w:name w:val="WW8Num35z0"/>
    <w:rsid w:val="008D4843"/>
    <w:rPr>
      <w:b w:val="0"/>
      <w:color w:val="auto"/>
    </w:rPr>
  </w:style>
  <w:style w:type="character" w:customStyle="1" w:styleId="WW8Num35z1">
    <w:name w:val="WW8Num35z1"/>
    <w:rsid w:val="008D4843"/>
    <w:rPr>
      <w:b/>
    </w:rPr>
  </w:style>
  <w:style w:type="character" w:customStyle="1" w:styleId="17">
    <w:name w:val="Основной шрифт абзаца1"/>
    <w:rsid w:val="008D4843"/>
  </w:style>
  <w:style w:type="character" w:customStyle="1" w:styleId="18">
    <w:name w:val="Заголовок 1 Знак Знак Знак Знак"/>
    <w:basedOn w:val="17"/>
    <w:rsid w:val="008D4843"/>
    <w:rPr>
      <w:bCs/>
      <w:sz w:val="28"/>
      <w:szCs w:val="28"/>
      <w:lang w:val="ru-RU" w:eastAsia="ar-SA" w:bidi="ar-SA"/>
    </w:rPr>
  </w:style>
  <w:style w:type="character" w:styleId="af9">
    <w:name w:val="Hyperlink"/>
    <w:basedOn w:val="17"/>
    <w:rsid w:val="008D4843"/>
    <w:rPr>
      <w:color w:val="0000FF"/>
      <w:u w:val="single"/>
    </w:rPr>
  </w:style>
  <w:style w:type="character" w:customStyle="1" w:styleId="19">
    <w:name w:val="Заголовок_1 Знак Знак"/>
    <w:basedOn w:val="17"/>
    <w:rsid w:val="008D4843"/>
    <w:rPr>
      <w:b/>
      <w:caps/>
      <w:sz w:val="24"/>
      <w:szCs w:val="24"/>
      <w:lang w:val="ru-RU" w:eastAsia="ar-SA" w:bidi="ar-SA"/>
    </w:rPr>
  </w:style>
  <w:style w:type="character" w:customStyle="1" w:styleId="1a">
    <w:name w:val="Маркированный_1 Знак"/>
    <w:basedOn w:val="17"/>
    <w:rsid w:val="008D4843"/>
    <w:rPr>
      <w:sz w:val="24"/>
      <w:szCs w:val="24"/>
      <w:lang w:val="ru-RU" w:eastAsia="ar-SA" w:bidi="ar-SA"/>
    </w:rPr>
  </w:style>
  <w:style w:type="character" w:customStyle="1" w:styleId="afa">
    <w:name w:val="Подчеркнутый Знак"/>
    <w:basedOn w:val="17"/>
    <w:rsid w:val="008D4843"/>
    <w:rPr>
      <w:sz w:val="24"/>
      <w:szCs w:val="24"/>
      <w:u w:val="single"/>
      <w:lang w:val="ru-RU" w:eastAsia="ar-SA" w:bidi="ar-SA"/>
    </w:rPr>
  </w:style>
  <w:style w:type="character" w:customStyle="1" w:styleId="afb">
    <w:name w:val="Надстрочный"/>
    <w:rsid w:val="008D4843"/>
    <w:rPr>
      <w:b/>
      <w:bCs/>
      <w:vertAlign w:val="superscript"/>
    </w:rPr>
  </w:style>
  <w:style w:type="character" w:styleId="HTML">
    <w:name w:val="HTML Sample"/>
    <w:basedOn w:val="17"/>
    <w:rsid w:val="008D4843"/>
    <w:rPr>
      <w:rFonts w:ascii="Courier New" w:hAnsi="Courier New" w:cs="Courier New"/>
      <w:lang w:val="ru-RU"/>
    </w:rPr>
  </w:style>
  <w:style w:type="character" w:styleId="HTML0">
    <w:name w:val="HTML Definition"/>
    <w:basedOn w:val="17"/>
    <w:rsid w:val="008D4843"/>
    <w:rPr>
      <w:i/>
      <w:iCs/>
      <w:lang w:val="ru-RU"/>
    </w:rPr>
  </w:style>
  <w:style w:type="character" w:styleId="HTML1">
    <w:name w:val="HTML Variable"/>
    <w:basedOn w:val="17"/>
    <w:rsid w:val="008D4843"/>
    <w:rPr>
      <w:i/>
      <w:iCs/>
      <w:lang w:val="ru-RU"/>
    </w:rPr>
  </w:style>
  <w:style w:type="character" w:styleId="HTML2">
    <w:name w:val="HTML Typewriter"/>
    <w:basedOn w:val="17"/>
    <w:rsid w:val="008D4843"/>
    <w:rPr>
      <w:rFonts w:ascii="Courier New" w:hAnsi="Courier New" w:cs="Courier New"/>
      <w:sz w:val="20"/>
      <w:szCs w:val="20"/>
      <w:lang w:val="ru-RU"/>
    </w:rPr>
  </w:style>
  <w:style w:type="character" w:styleId="afc">
    <w:name w:val="Strong"/>
    <w:basedOn w:val="17"/>
    <w:qFormat/>
    <w:rsid w:val="008D4843"/>
    <w:rPr>
      <w:b/>
      <w:bCs/>
      <w:lang w:val="ru-RU"/>
    </w:rPr>
  </w:style>
  <w:style w:type="character" w:customStyle="1" w:styleId="1b">
    <w:name w:val="Знак примечания1"/>
    <w:basedOn w:val="17"/>
    <w:rsid w:val="008D4843"/>
    <w:rPr>
      <w:sz w:val="16"/>
      <w:szCs w:val="16"/>
    </w:rPr>
  </w:style>
  <w:style w:type="character" w:styleId="afd">
    <w:name w:val="Emphasis"/>
    <w:basedOn w:val="17"/>
    <w:qFormat/>
    <w:rsid w:val="008D4843"/>
    <w:rPr>
      <w:rFonts w:ascii="Arial Black" w:hAnsi="Arial Black" w:cs="Arial Black"/>
      <w:spacing w:val="-4"/>
      <w:sz w:val="18"/>
      <w:szCs w:val="18"/>
    </w:rPr>
  </w:style>
  <w:style w:type="character" w:customStyle="1" w:styleId="afe">
    <w:name w:val="Вступление"/>
    <w:rsid w:val="008D4843"/>
    <w:rPr>
      <w:rFonts w:ascii="Arial Black" w:hAnsi="Arial Black" w:cs="Arial Black"/>
      <w:spacing w:val="-4"/>
      <w:sz w:val="18"/>
      <w:szCs w:val="18"/>
    </w:rPr>
  </w:style>
  <w:style w:type="character" w:customStyle="1" w:styleId="aff">
    <w:name w:val="Девиз"/>
    <w:basedOn w:val="17"/>
    <w:rsid w:val="008D4843"/>
    <w:rPr>
      <w:i/>
      <w:iCs/>
      <w:spacing w:val="-6"/>
      <w:sz w:val="24"/>
      <w:szCs w:val="24"/>
      <w:lang w:val="ru-RU"/>
    </w:rPr>
  </w:style>
  <w:style w:type="character" w:styleId="HTML3">
    <w:name w:val="HTML Acronym"/>
    <w:basedOn w:val="17"/>
    <w:rsid w:val="008D4843"/>
    <w:rPr>
      <w:lang w:val="ru-RU"/>
    </w:rPr>
  </w:style>
  <w:style w:type="character" w:styleId="HTML4">
    <w:name w:val="HTML Keyboard"/>
    <w:basedOn w:val="17"/>
    <w:rsid w:val="008D4843"/>
    <w:rPr>
      <w:rFonts w:ascii="Courier New" w:hAnsi="Courier New" w:cs="Courier New"/>
      <w:sz w:val="20"/>
      <w:szCs w:val="20"/>
      <w:lang w:val="ru-RU"/>
    </w:rPr>
  </w:style>
  <w:style w:type="character" w:styleId="HTML5">
    <w:name w:val="HTML Code"/>
    <w:basedOn w:val="17"/>
    <w:rsid w:val="008D4843"/>
    <w:rPr>
      <w:rFonts w:ascii="Courier New" w:hAnsi="Courier New" w:cs="Courier New"/>
      <w:sz w:val="20"/>
      <w:szCs w:val="20"/>
      <w:lang w:val="ru-RU"/>
    </w:rPr>
  </w:style>
  <w:style w:type="character" w:styleId="HTML6">
    <w:name w:val="HTML Cite"/>
    <w:basedOn w:val="17"/>
    <w:rsid w:val="008D4843"/>
    <w:rPr>
      <w:i/>
      <w:iCs/>
      <w:lang w:val="ru-RU"/>
    </w:rPr>
  </w:style>
  <w:style w:type="character" w:customStyle="1" w:styleId="aff0">
    <w:name w:val="Знак"/>
    <w:basedOn w:val="17"/>
    <w:rsid w:val="008D4843"/>
    <w:rPr>
      <w:rFonts w:ascii="Arial" w:hAnsi="Arial" w:cs="Arial"/>
      <w:b/>
      <w:bCs/>
      <w:i/>
      <w:iCs/>
      <w:sz w:val="28"/>
      <w:szCs w:val="28"/>
      <w:lang w:val="ru-RU" w:eastAsia="ar-SA" w:bidi="ar-SA"/>
    </w:rPr>
  </w:style>
  <w:style w:type="character" w:customStyle="1" w:styleId="120">
    <w:name w:val="Заголовок_12"/>
    <w:rsid w:val="008D4843"/>
    <w:rPr>
      <w:b/>
    </w:rPr>
  </w:style>
  <w:style w:type="character" w:customStyle="1" w:styleId="S1">
    <w:name w:val="S_Обычный Знак"/>
    <w:basedOn w:val="17"/>
    <w:rsid w:val="008D4843"/>
    <w:rPr>
      <w:w w:val="109"/>
      <w:sz w:val="24"/>
      <w:szCs w:val="24"/>
      <w:lang w:val="ru-RU" w:eastAsia="ar-SA" w:bidi="ar-SA"/>
    </w:rPr>
  </w:style>
  <w:style w:type="character" w:customStyle="1" w:styleId="1c">
    <w:name w:val="Заголовок_1 Знак Знак Знак"/>
    <w:basedOn w:val="17"/>
    <w:rsid w:val="008D4843"/>
    <w:rPr>
      <w:b/>
      <w:caps/>
      <w:sz w:val="24"/>
      <w:szCs w:val="24"/>
      <w:lang w:val="ru-RU" w:eastAsia="ar-SA" w:bidi="ar-SA"/>
    </w:rPr>
  </w:style>
  <w:style w:type="character" w:customStyle="1" w:styleId="1d">
    <w:name w:val="Знак1"/>
    <w:basedOn w:val="17"/>
    <w:rsid w:val="008D4843"/>
    <w:rPr>
      <w:rFonts w:ascii="Arial" w:hAnsi="Arial" w:cs="Arial"/>
      <w:b/>
      <w:bCs/>
      <w:i/>
      <w:iCs/>
      <w:sz w:val="28"/>
      <w:szCs w:val="28"/>
      <w:lang w:val="ru-RU" w:eastAsia="ar-SA" w:bidi="ar-SA"/>
    </w:rPr>
  </w:style>
  <w:style w:type="character" w:customStyle="1" w:styleId="1e">
    <w:name w:val="Маркированный_1 Знак Знак"/>
    <w:basedOn w:val="17"/>
    <w:rsid w:val="008D4843"/>
    <w:rPr>
      <w:sz w:val="24"/>
      <w:szCs w:val="24"/>
      <w:lang w:val="ru-RU" w:eastAsia="ar-SA" w:bidi="ar-SA"/>
    </w:rPr>
  </w:style>
  <w:style w:type="character" w:customStyle="1" w:styleId="aff1">
    <w:name w:val="Подчеркнутый Знак Знак"/>
    <w:basedOn w:val="17"/>
    <w:rsid w:val="008D4843"/>
    <w:rPr>
      <w:sz w:val="24"/>
      <w:szCs w:val="24"/>
      <w:u w:val="single"/>
      <w:lang w:val="ru-RU" w:eastAsia="ar-SA" w:bidi="ar-SA"/>
    </w:rPr>
  </w:style>
  <w:style w:type="character" w:customStyle="1" w:styleId="1f">
    <w:name w:val="Знак Знак1"/>
    <w:basedOn w:val="17"/>
    <w:rsid w:val="008D4843"/>
    <w:rPr>
      <w:sz w:val="24"/>
      <w:szCs w:val="24"/>
      <w:u w:val="single"/>
      <w:lang w:val="ru-RU" w:eastAsia="ar-SA" w:bidi="ar-SA"/>
    </w:rPr>
  </w:style>
  <w:style w:type="character" w:customStyle="1" w:styleId="1f0">
    <w:name w:val="Маркированный_1 Знак Знак Знак"/>
    <w:basedOn w:val="17"/>
    <w:rsid w:val="008D4843"/>
    <w:rPr>
      <w:sz w:val="24"/>
      <w:szCs w:val="24"/>
      <w:lang w:val="ru-RU" w:eastAsia="ar-SA" w:bidi="ar-SA"/>
    </w:rPr>
  </w:style>
  <w:style w:type="character" w:customStyle="1" w:styleId="212">
    <w:name w:val="Знак2 Знак Знак1"/>
    <w:basedOn w:val="17"/>
    <w:rsid w:val="008D4843"/>
    <w:rPr>
      <w:rFonts w:ascii="Arial" w:hAnsi="Arial" w:cs="Arial"/>
      <w:b/>
      <w:bCs/>
      <w:i/>
      <w:iCs/>
      <w:sz w:val="28"/>
      <w:szCs w:val="28"/>
      <w:lang w:val="ru-RU" w:eastAsia="ar-SA" w:bidi="ar-SA"/>
    </w:rPr>
  </w:style>
  <w:style w:type="character" w:customStyle="1" w:styleId="33">
    <w:name w:val="Знак3 Знак Знак"/>
    <w:basedOn w:val="17"/>
    <w:rsid w:val="008D4843"/>
    <w:rPr>
      <w:b/>
      <w:sz w:val="24"/>
      <w:szCs w:val="24"/>
      <w:u w:val="single"/>
      <w:lang w:val="ru-RU" w:eastAsia="ar-SA" w:bidi="ar-SA"/>
    </w:rPr>
  </w:style>
  <w:style w:type="character" w:customStyle="1" w:styleId="aff2">
    <w:name w:val="Подчеркнутый Знак Знак Знак"/>
    <w:basedOn w:val="17"/>
    <w:rsid w:val="008D4843"/>
    <w:rPr>
      <w:sz w:val="24"/>
      <w:szCs w:val="24"/>
      <w:u w:val="single"/>
      <w:lang w:val="ru-RU" w:eastAsia="ar-SA" w:bidi="ar-SA"/>
    </w:rPr>
  </w:style>
  <w:style w:type="character" w:customStyle="1" w:styleId="1f1">
    <w:name w:val="Маркированный_1 Знак Знак Знак Знак"/>
    <w:basedOn w:val="17"/>
    <w:rsid w:val="008D4843"/>
    <w:rPr>
      <w:sz w:val="24"/>
      <w:szCs w:val="24"/>
      <w:lang w:val="ru-RU" w:eastAsia="ar-SA" w:bidi="ar-SA"/>
    </w:rPr>
  </w:style>
  <w:style w:type="character" w:customStyle="1" w:styleId="26">
    <w:name w:val="Знак2 Знак Знак"/>
    <w:basedOn w:val="17"/>
    <w:rsid w:val="008D4843"/>
    <w:rPr>
      <w:b/>
      <w:bCs/>
      <w:sz w:val="24"/>
      <w:szCs w:val="24"/>
      <w:lang w:val="ru-RU" w:eastAsia="ar-SA" w:bidi="ar-SA"/>
    </w:rPr>
  </w:style>
  <w:style w:type="character" w:customStyle="1" w:styleId="1f2">
    <w:name w:val="Подчеркнутый Знак Знак1"/>
    <w:basedOn w:val="17"/>
    <w:rsid w:val="008D4843"/>
    <w:rPr>
      <w:sz w:val="24"/>
      <w:szCs w:val="24"/>
      <w:u w:val="single"/>
      <w:lang w:val="ru-RU" w:eastAsia="ar-SA" w:bidi="ar-SA"/>
    </w:rPr>
  </w:style>
  <w:style w:type="character" w:customStyle="1" w:styleId="1f3">
    <w:name w:val="Знак1 Знак Знак"/>
    <w:basedOn w:val="17"/>
    <w:rsid w:val="008D4843"/>
    <w:rPr>
      <w:sz w:val="24"/>
      <w:szCs w:val="24"/>
      <w:lang w:val="ru-RU" w:eastAsia="ar-SA" w:bidi="ar-SA"/>
    </w:rPr>
  </w:style>
  <w:style w:type="character" w:customStyle="1" w:styleId="27">
    <w:name w:val="Знак2"/>
    <w:basedOn w:val="17"/>
    <w:rsid w:val="008D4843"/>
    <w:rPr>
      <w:b/>
      <w:bCs/>
      <w:sz w:val="24"/>
      <w:szCs w:val="24"/>
      <w:lang w:val="ru-RU" w:eastAsia="ar-SA" w:bidi="ar-SA"/>
    </w:rPr>
  </w:style>
  <w:style w:type="character" w:customStyle="1" w:styleId="S4">
    <w:name w:val="S_Заголовок 4 Знак"/>
    <w:basedOn w:val="17"/>
    <w:rsid w:val="008D4843"/>
    <w:rPr>
      <w:i/>
      <w:sz w:val="24"/>
      <w:szCs w:val="24"/>
      <w:lang w:val="ru-RU" w:eastAsia="ar-SA" w:bidi="ar-SA"/>
    </w:rPr>
  </w:style>
  <w:style w:type="character" w:customStyle="1" w:styleId="S2">
    <w:name w:val="S_Обычный в таблице Знак"/>
    <w:basedOn w:val="17"/>
    <w:rsid w:val="008D4843"/>
    <w:rPr>
      <w:sz w:val="24"/>
      <w:szCs w:val="24"/>
      <w:lang w:val="ru-RU" w:eastAsia="ar-SA" w:bidi="ar-SA"/>
    </w:rPr>
  </w:style>
  <w:style w:type="character" w:customStyle="1" w:styleId="110">
    <w:name w:val="Маркированный_1 Знак1"/>
    <w:basedOn w:val="17"/>
    <w:rsid w:val="008D4843"/>
  </w:style>
  <w:style w:type="character" w:customStyle="1" w:styleId="S3">
    <w:name w:val="S_Заголовок 3 Знак"/>
    <w:basedOn w:val="17"/>
    <w:rsid w:val="008D4843"/>
    <w:rPr>
      <w:sz w:val="24"/>
      <w:szCs w:val="24"/>
      <w:u w:val="single"/>
      <w:lang w:val="ru-RU" w:eastAsia="ar-SA" w:bidi="ar-SA"/>
    </w:rPr>
  </w:style>
  <w:style w:type="character" w:customStyle="1" w:styleId="1f4">
    <w:name w:val="Заголовок_1 Знак Знак Знак Знак"/>
    <w:basedOn w:val="17"/>
    <w:rsid w:val="008D4843"/>
    <w:rPr>
      <w:b/>
      <w:caps/>
      <w:sz w:val="24"/>
      <w:szCs w:val="24"/>
      <w:lang w:val="ru-RU" w:eastAsia="ar-SA" w:bidi="ar-SA"/>
    </w:rPr>
  </w:style>
  <w:style w:type="character" w:customStyle="1" w:styleId="S10">
    <w:name w:val="S_Маркированный Знак Знак1"/>
    <w:basedOn w:val="17"/>
    <w:rsid w:val="008D4843"/>
    <w:rPr>
      <w:w w:val="109"/>
      <w:sz w:val="24"/>
      <w:szCs w:val="24"/>
      <w:lang w:val="ru-RU" w:eastAsia="ar-SA" w:bidi="ar-SA"/>
    </w:rPr>
  </w:style>
  <w:style w:type="paragraph" w:customStyle="1" w:styleId="aff3">
    <w:name w:val="Заголовок"/>
    <w:basedOn w:val="a"/>
    <w:next w:val="a0"/>
    <w:rsid w:val="008D4843"/>
    <w:pPr>
      <w:keepNext/>
      <w:suppressAutoHyphens/>
      <w:spacing w:before="240" w:after="120" w:line="360" w:lineRule="auto"/>
      <w:ind w:firstLine="709"/>
      <w:jc w:val="both"/>
    </w:pPr>
    <w:rPr>
      <w:rFonts w:ascii="Arial" w:eastAsia="Arial Unicode MS" w:hAnsi="Arial" w:cs="Tahoma"/>
      <w:sz w:val="28"/>
      <w:szCs w:val="28"/>
      <w:lang w:eastAsia="ar-SA"/>
    </w:rPr>
  </w:style>
  <w:style w:type="paragraph" w:styleId="aff4">
    <w:name w:val="List"/>
    <w:basedOn w:val="a0"/>
    <w:semiHidden/>
    <w:rsid w:val="008D4843"/>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8D4843"/>
    <w:pPr>
      <w:suppressLineNumbers/>
      <w:suppressAutoHyphens/>
      <w:spacing w:before="120" w:after="120" w:line="360" w:lineRule="auto"/>
      <w:ind w:firstLine="709"/>
      <w:jc w:val="both"/>
    </w:pPr>
    <w:rPr>
      <w:rFonts w:ascii="Arial" w:eastAsia="Times New Roman" w:hAnsi="Arial" w:cs="Tahoma"/>
      <w:i/>
      <w:iCs/>
      <w:sz w:val="20"/>
      <w:szCs w:val="24"/>
      <w:lang w:eastAsia="ar-SA"/>
    </w:rPr>
  </w:style>
  <w:style w:type="paragraph" w:customStyle="1" w:styleId="29">
    <w:name w:val="Указатель2"/>
    <w:basedOn w:val="a"/>
    <w:rsid w:val="008D4843"/>
    <w:pPr>
      <w:suppressLineNumbers/>
      <w:suppressAutoHyphens/>
      <w:spacing w:after="0" w:line="360" w:lineRule="auto"/>
      <w:ind w:firstLine="709"/>
      <w:jc w:val="both"/>
    </w:pPr>
    <w:rPr>
      <w:rFonts w:ascii="Arial" w:eastAsia="Times New Roman" w:hAnsi="Arial" w:cs="Tahoma"/>
      <w:sz w:val="24"/>
      <w:szCs w:val="24"/>
      <w:lang w:eastAsia="ar-SA"/>
    </w:rPr>
  </w:style>
  <w:style w:type="paragraph" w:customStyle="1" w:styleId="1f5">
    <w:name w:val="Название1"/>
    <w:basedOn w:val="a"/>
    <w:rsid w:val="008D4843"/>
    <w:pPr>
      <w:suppressLineNumbers/>
      <w:suppressAutoHyphens/>
      <w:spacing w:before="120" w:after="120" w:line="360" w:lineRule="auto"/>
      <w:ind w:firstLine="709"/>
      <w:jc w:val="both"/>
    </w:pPr>
    <w:rPr>
      <w:rFonts w:ascii="Arial" w:eastAsia="Times New Roman" w:hAnsi="Arial" w:cs="Tahoma"/>
      <w:i/>
      <w:iCs/>
      <w:sz w:val="20"/>
      <w:szCs w:val="24"/>
      <w:lang w:eastAsia="ar-SA"/>
    </w:rPr>
  </w:style>
  <w:style w:type="paragraph" w:customStyle="1" w:styleId="1f6">
    <w:name w:val="Указатель1"/>
    <w:basedOn w:val="a"/>
    <w:rsid w:val="008D4843"/>
    <w:pPr>
      <w:suppressLineNumbers/>
      <w:suppressAutoHyphens/>
      <w:spacing w:after="0" w:line="360" w:lineRule="auto"/>
      <w:ind w:firstLine="709"/>
      <w:jc w:val="both"/>
    </w:pPr>
    <w:rPr>
      <w:rFonts w:ascii="Arial" w:eastAsia="Times New Roman" w:hAnsi="Arial" w:cs="Tahoma"/>
      <w:sz w:val="24"/>
      <w:szCs w:val="24"/>
      <w:lang w:eastAsia="ar-SA"/>
    </w:rPr>
  </w:style>
  <w:style w:type="paragraph" w:customStyle="1" w:styleId="xl22">
    <w:name w:val="xl22"/>
    <w:basedOn w:val="a"/>
    <w:rsid w:val="008D4843"/>
    <w:pPr>
      <w:suppressAutoHyphens/>
      <w:spacing w:before="280" w:after="280" w:line="360" w:lineRule="auto"/>
      <w:ind w:firstLine="709"/>
      <w:jc w:val="center"/>
    </w:pPr>
    <w:rPr>
      <w:rFonts w:ascii="Times New Roman" w:eastAsia="Times New Roman" w:hAnsi="Times New Roman" w:cs="Times New Roman"/>
      <w:sz w:val="24"/>
      <w:szCs w:val="24"/>
      <w:lang w:eastAsia="ar-SA"/>
    </w:rPr>
  </w:style>
  <w:style w:type="paragraph" w:customStyle="1" w:styleId="1f7">
    <w:name w:val="Цитата1"/>
    <w:basedOn w:val="a"/>
    <w:rsid w:val="008D4843"/>
    <w:pPr>
      <w:suppressAutoHyphens/>
      <w:spacing w:after="0" w:line="360" w:lineRule="auto"/>
      <w:ind w:left="360" w:right="-8" w:firstLine="709"/>
      <w:jc w:val="both"/>
    </w:pPr>
    <w:rPr>
      <w:rFonts w:ascii="Times New Roman" w:eastAsia="Times New Roman" w:hAnsi="Times New Roman" w:cs="Times New Roman"/>
      <w:bCs/>
      <w:sz w:val="28"/>
      <w:szCs w:val="28"/>
      <w:lang w:eastAsia="ar-SA"/>
    </w:rPr>
  </w:style>
  <w:style w:type="paragraph" w:customStyle="1" w:styleId="310">
    <w:name w:val="Основной текст с отступом 31"/>
    <w:basedOn w:val="a"/>
    <w:rsid w:val="008D4843"/>
    <w:pPr>
      <w:suppressAutoHyphens/>
      <w:spacing w:after="0" w:line="360" w:lineRule="auto"/>
      <w:ind w:firstLine="540"/>
      <w:jc w:val="both"/>
    </w:pPr>
    <w:rPr>
      <w:rFonts w:ascii="Times New Roman" w:eastAsia="Times New Roman" w:hAnsi="Times New Roman" w:cs="Times New Roman"/>
      <w:sz w:val="28"/>
      <w:szCs w:val="28"/>
      <w:lang w:eastAsia="ar-SA"/>
    </w:rPr>
  </w:style>
  <w:style w:type="paragraph" w:customStyle="1" w:styleId="ConsNormal">
    <w:name w:val="ConsNormal"/>
    <w:rsid w:val="008D4843"/>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5">
    <w:name w:val="Îáû÷íûé"/>
    <w:rsid w:val="008D4843"/>
    <w:pPr>
      <w:suppressAutoHyphens/>
      <w:spacing w:after="0" w:line="240" w:lineRule="auto"/>
    </w:pPr>
    <w:rPr>
      <w:rFonts w:ascii="Times New Roman" w:eastAsia="Arial" w:hAnsi="Times New Roman" w:cs="Times New Roman"/>
      <w:sz w:val="20"/>
      <w:szCs w:val="20"/>
      <w:lang w:val="en-US" w:eastAsia="ar-SA"/>
    </w:rPr>
  </w:style>
  <w:style w:type="paragraph" w:customStyle="1" w:styleId="ConsNonformat">
    <w:name w:val="ConsNonformat"/>
    <w:rsid w:val="008D4843"/>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6">
    <w:name w:val="Заглавие раздела"/>
    <w:basedOn w:val="2"/>
    <w:rsid w:val="008D4843"/>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8D4843"/>
    <w:pPr>
      <w:suppressAutoHyphens/>
      <w:spacing w:after="120" w:line="360" w:lineRule="auto"/>
      <w:ind w:firstLine="709"/>
      <w:jc w:val="both"/>
    </w:pPr>
    <w:rPr>
      <w:rFonts w:ascii="Times New Roman" w:eastAsia="Times New Roman" w:hAnsi="Times New Roman" w:cs="Times New Roman"/>
      <w:sz w:val="16"/>
      <w:szCs w:val="16"/>
      <w:lang w:eastAsia="ar-SA"/>
    </w:rPr>
  </w:style>
  <w:style w:type="paragraph" w:styleId="aff7">
    <w:name w:val="Subtitle"/>
    <w:basedOn w:val="af"/>
    <w:next w:val="a0"/>
    <w:link w:val="aff8"/>
    <w:qFormat/>
    <w:rsid w:val="008D4843"/>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8">
    <w:name w:val="Подзаголовок Знак"/>
    <w:basedOn w:val="a1"/>
    <w:link w:val="aff7"/>
    <w:rsid w:val="008D4843"/>
    <w:rPr>
      <w:rFonts w:ascii="Arial" w:eastAsia="Times New Roman" w:hAnsi="Arial" w:cs="Arial"/>
      <w:spacing w:val="-16"/>
      <w:kern w:val="1"/>
      <w:sz w:val="32"/>
      <w:szCs w:val="32"/>
      <w:lang w:eastAsia="ar-SA"/>
    </w:rPr>
  </w:style>
  <w:style w:type="paragraph" w:customStyle="1" w:styleId="aff9">
    <w:name w:val="Неразрывный основной текст"/>
    <w:basedOn w:val="a0"/>
    <w:rsid w:val="008D4843"/>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8"/>
    <w:rsid w:val="008D4843"/>
    <w:pPr>
      <w:keepNext/>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1f8">
    <w:name w:val="Название объекта1"/>
    <w:basedOn w:val="a"/>
    <w:next w:val="a"/>
    <w:rsid w:val="008D4843"/>
    <w:pPr>
      <w:suppressAutoHyphens/>
      <w:spacing w:after="0" w:line="360" w:lineRule="auto"/>
      <w:ind w:firstLine="709"/>
      <w:jc w:val="both"/>
    </w:pPr>
    <w:rPr>
      <w:rFonts w:ascii="Times New Roman" w:eastAsia="Times New Roman" w:hAnsi="Times New Roman" w:cs="Times New Roman"/>
      <w:b/>
      <w:bCs/>
      <w:sz w:val="20"/>
      <w:szCs w:val="20"/>
      <w:lang w:eastAsia="ar-SA"/>
    </w:rPr>
  </w:style>
  <w:style w:type="paragraph" w:customStyle="1" w:styleId="affb">
    <w:name w:val="Название части"/>
    <w:basedOn w:val="a"/>
    <w:rsid w:val="008D4843"/>
    <w:pPr>
      <w:shd w:val="clear" w:color="auto" w:fill="000000"/>
      <w:suppressAutoHyphens/>
      <w:spacing w:after="0" w:line="360" w:lineRule="exact"/>
      <w:ind w:firstLine="709"/>
      <w:jc w:val="center"/>
    </w:pPr>
    <w:rPr>
      <w:rFonts w:ascii="Arial" w:eastAsia="Times New Roman" w:hAnsi="Arial" w:cs="Arial"/>
      <w:color w:val="FFFFFF"/>
      <w:spacing w:val="-16"/>
      <w:sz w:val="26"/>
      <w:szCs w:val="26"/>
      <w:lang w:eastAsia="ar-SA"/>
    </w:rPr>
  </w:style>
  <w:style w:type="paragraph" w:customStyle="1" w:styleId="affc">
    <w:name w:val="Подзаголовок главы"/>
    <w:basedOn w:val="aff7"/>
    <w:rsid w:val="008D4843"/>
  </w:style>
  <w:style w:type="paragraph" w:customStyle="1" w:styleId="affd">
    <w:name w:val="Название предприятия"/>
    <w:basedOn w:val="a"/>
    <w:rsid w:val="008D4843"/>
    <w:pPr>
      <w:keepNext/>
      <w:keepLines/>
      <w:suppressAutoHyphens/>
      <w:spacing w:after="0" w:line="220" w:lineRule="atLeast"/>
      <w:ind w:firstLine="709"/>
      <w:jc w:val="both"/>
    </w:pPr>
    <w:rPr>
      <w:rFonts w:ascii="Arial Black" w:eastAsia="Times New Roman" w:hAnsi="Arial Black" w:cs="Arial Black"/>
      <w:spacing w:val="-25"/>
      <w:kern w:val="1"/>
      <w:sz w:val="32"/>
      <w:szCs w:val="32"/>
      <w:lang w:eastAsia="ar-SA"/>
    </w:rPr>
  </w:style>
  <w:style w:type="paragraph" w:customStyle="1" w:styleId="1f9">
    <w:name w:val="Маркированный_1"/>
    <w:basedOn w:val="a"/>
    <w:rsid w:val="008D4843"/>
    <w:pPr>
      <w:tabs>
        <w:tab w:val="left" w:pos="900"/>
      </w:tabs>
      <w:suppressAutoHyphens/>
      <w:spacing w:after="0" w:line="360" w:lineRule="auto"/>
      <w:ind w:left="-1069"/>
      <w:jc w:val="both"/>
    </w:pPr>
    <w:rPr>
      <w:rFonts w:ascii="Times New Roman" w:eastAsia="Times New Roman" w:hAnsi="Times New Roman" w:cs="Times New Roman"/>
      <w:sz w:val="24"/>
      <w:szCs w:val="24"/>
      <w:lang w:eastAsia="ar-SA"/>
    </w:rPr>
  </w:style>
  <w:style w:type="paragraph" w:customStyle="1" w:styleId="affe">
    <w:name w:val="Текст таблицы"/>
    <w:basedOn w:val="a"/>
    <w:rsid w:val="008D4843"/>
    <w:pPr>
      <w:suppressAutoHyphens/>
      <w:spacing w:before="60" w:after="0" w:line="360" w:lineRule="auto"/>
      <w:ind w:firstLine="709"/>
      <w:jc w:val="both"/>
    </w:pPr>
    <w:rPr>
      <w:rFonts w:ascii="Arial" w:eastAsia="Times New Roman" w:hAnsi="Arial" w:cs="Arial"/>
      <w:spacing w:val="-5"/>
      <w:sz w:val="16"/>
      <w:szCs w:val="16"/>
      <w:lang w:eastAsia="ar-SA"/>
    </w:rPr>
  </w:style>
  <w:style w:type="paragraph" w:customStyle="1" w:styleId="afff">
    <w:name w:val="Подчеркнутый"/>
    <w:basedOn w:val="a"/>
    <w:rsid w:val="008D4843"/>
    <w:pPr>
      <w:suppressAutoHyphens/>
      <w:spacing w:after="0" w:line="360" w:lineRule="auto"/>
      <w:ind w:firstLine="709"/>
      <w:jc w:val="both"/>
    </w:pPr>
    <w:rPr>
      <w:rFonts w:ascii="Times New Roman" w:eastAsia="Times New Roman" w:hAnsi="Times New Roman" w:cs="Times New Roman"/>
      <w:sz w:val="24"/>
      <w:szCs w:val="24"/>
      <w:u w:val="single"/>
      <w:lang w:eastAsia="ar-SA"/>
    </w:rPr>
  </w:style>
  <w:style w:type="paragraph" w:customStyle="1" w:styleId="afff0">
    <w:name w:val="Название документа"/>
    <w:basedOn w:val="a"/>
    <w:rsid w:val="008D4843"/>
    <w:pPr>
      <w:keepNext/>
      <w:keepLines/>
      <w:pBdr>
        <w:top w:val="single" w:sz="40" w:space="31" w:color="000000"/>
      </w:pBdr>
      <w:tabs>
        <w:tab w:val="left" w:pos="0"/>
      </w:tabs>
      <w:suppressAutoHyphens/>
      <w:spacing w:before="240" w:after="500" w:line="640" w:lineRule="exact"/>
      <w:ind w:firstLine="709"/>
      <w:jc w:val="both"/>
    </w:pPr>
    <w:rPr>
      <w:rFonts w:ascii="Arial Black" w:eastAsia="Times New Roman" w:hAnsi="Arial Black" w:cs="Arial Black"/>
      <w:b/>
      <w:bCs/>
      <w:spacing w:val="-48"/>
      <w:kern w:val="1"/>
      <w:sz w:val="64"/>
      <w:szCs w:val="64"/>
      <w:lang w:eastAsia="ar-SA"/>
    </w:rPr>
  </w:style>
  <w:style w:type="paragraph" w:customStyle="1" w:styleId="afff1">
    <w:name w:val="Нижний колонтитул (четный)"/>
    <w:basedOn w:val="a8"/>
    <w:rsid w:val="008D4843"/>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8D4843"/>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8D4843"/>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8D4843"/>
    <w:pPr>
      <w:ind w:left="1800"/>
    </w:pPr>
  </w:style>
  <w:style w:type="paragraph" w:customStyle="1" w:styleId="312">
    <w:name w:val="Список 31"/>
    <w:basedOn w:val="aff4"/>
    <w:rsid w:val="008D4843"/>
    <w:pPr>
      <w:ind w:left="2160"/>
    </w:pPr>
  </w:style>
  <w:style w:type="paragraph" w:customStyle="1" w:styleId="41">
    <w:name w:val="Список 41"/>
    <w:basedOn w:val="aff4"/>
    <w:rsid w:val="008D4843"/>
    <w:pPr>
      <w:ind w:left="2520"/>
    </w:pPr>
  </w:style>
  <w:style w:type="paragraph" w:customStyle="1" w:styleId="51">
    <w:name w:val="Список 51"/>
    <w:basedOn w:val="aff4"/>
    <w:rsid w:val="008D4843"/>
    <w:pPr>
      <w:ind w:left="2880"/>
    </w:pPr>
  </w:style>
  <w:style w:type="paragraph" w:customStyle="1" w:styleId="214">
    <w:name w:val="Маркированный список 21"/>
    <w:basedOn w:val="a"/>
    <w:rsid w:val="008D4843"/>
    <w:pPr>
      <w:tabs>
        <w:tab w:val="left" w:pos="552"/>
      </w:tabs>
      <w:suppressAutoHyphens/>
      <w:spacing w:after="240" w:line="240" w:lineRule="atLeast"/>
      <w:ind w:left="1800" w:hanging="552"/>
      <w:jc w:val="both"/>
    </w:pPr>
    <w:rPr>
      <w:rFonts w:ascii="Arial" w:eastAsia="Times New Roman" w:hAnsi="Arial" w:cs="Arial"/>
      <w:spacing w:val="-5"/>
      <w:sz w:val="20"/>
      <w:szCs w:val="20"/>
      <w:lang w:eastAsia="ar-SA"/>
    </w:rPr>
  </w:style>
  <w:style w:type="paragraph" w:customStyle="1" w:styleId="313">
    <w:name w:val="Маркированный список 31"/>
    <w:basedOn w:val="a"/>
    <w:rsid w:val="008D4843"/>
    <w:pPr>
      <w:tabs>
        <w:tab w:val="left" w:pos="552"/>
      </w:tabs>
      <w:suppressAutoHyphens/>
      <w:spacing w:after="240" w:line="240" w:lineRule="atLeast"/>
      <w:ind w:left="2160" w:hanging="552"/>
      <w:jc w:val="both"/>
    </w:pPr>
    <w:rPr>
      <w:rFonts w:ascii="Arial" w:eastAsia="Times New Roman" w:hAnsi="Arial" w:cs="Arial"/>
      <w:spacing w:val="-5"/>
      <w:sz w:val="20"/>
      <w:szCs w:val="20"/>
      <w:lang w:eastAsia="ar-SA"/>
    </w:rPr>
  </w:style>
  <w:style w:type="paragraph" w:customStyle="1" w:styleId="410">
    <w:name w:val="Маркированный список 41"/>
    <w:basedOn w:val="a"/>
    <w:rsid w:val="008D4843"/>
    <w:pPr>
      <w:tabs>
        <w:tab w:val="left" w:pos="552"/>
      </w:tabs>
      <w:suppressAutoHyphens/>
      <w:spacing w:after="240" w:line="240" w:lineRule="atLeast"/>
      <w:ind w:left="2520" w:hanging="552"/>
      <w:jc w:val="both"/>
    </w:pPr>
    <w:rPr>
      <w:rFonts w:ascii="Arial" w:eastAsia="Times New Roman" w:hAnsi="Arial" w:cs="Arial"/>
      <w:spacing w:val="-5"/>
      <w:sz w:val="20"/>
      <w:szCs w:val="20"/>
      <w:lang w:eastAsia="ar-SA"/>
    </w:rPr>
  </w:style>
  <w:style w:type="paragraph" w:customStyle="1" w:styleId="510">
    <w:name w:val="Маркированный список 51"/>
    <w:basedOn w:val="a"/>
    <w:rsid w:val="008D4843"/>
    <w:pPr>
      <w:tabs>
        <w:tab w:val="left" w:pos="552"/>
      </w:tabs>
      <w:suppressAutoHyphens/>
      <w:spacing w:after="240" w:line="240" w:lineRule="atLeast"/>
      <w:ind w:left="2880" w:hanging="552"/>
      <w:jc w:val="both"/>
    </w:pPr>
    <w:rPr>
      <w:rFonts w:ascii="Arial" w:eastAsia="Times New Roman" w:hAnsi="Arial" w:cs="Arial"/>
      <w:spacing w:val="-5"/>
      <w:sz w:val="20"/>
      <w:szCs w:val="20"/>
      <w:lang w:eastAsia="ar-SA"/>
    </w:rPr>
  </w:style>
  <w:style w:type="paragraph" w:customStyle="1" w:styleId="1fa">
    <w:name w:val="Продолжение списка1"/>
    <w:basedOn w:val="aff4"/>
    <w:rsid w:val="008D4843"/>
    <w:pPr>
      <w:ind w:firstLine="0"/>
    </w:pPr>
  </w:style>
  <w:style w:type="paragraph" w:customStyle="1" w:styleId="215">
    <w:name w:val="Продолжение списка 21"/>
    <w:basedOn w:val="1fa"/>
    <w:rsid w:val="008D4843"/>
    <w:pPr>
      <w:ind w:left="2160"/>
    </w:pPr>
  </w:style>
  <w:style w:type="paragraph" w:customStyle="1" w:styleId="314">
    <w:name w:val="Продолжение списка 31"/>
    <w:basedOn w:val="1fa"/>
    <w:rsid w:val="008D4843"/>
    <w:pPr>
      <w:ind w:left="2520"/>
    </w:pPr>
  </w:style>
  <w:style w:type="paragraph" w:customStyle="1" w:styleId="411">
    <w:name w:val="Продолжение списка 41"/>
    <w:basedOn w:val="1fa"/>
    <w:rsid w:val="008D4843"/>
    <w:pPr>
      <w:ind w:left="2880"/>
    </w:pPr>
  </w:style>
  <w:style w:type="paragraph" w:customStyle="1" w:styleId="511">
    <w:name w:val="Продолжение списка 51"/>
    <w:basedOn w:val="1fa"/>
    <w:rsid w:val="008D4843"/>
    <w:pPr>
      <w:ind w:left="3240"/>
    </w:pPr>
  </w:style>
  <w:style w:type="paragraph" w:customStyle="1" w:styleId="1fb">
    <w:name w:val="Нумерованный список1"/>
    <w:basedOn w:val="a"/>
    <w:rsid w:val="008D4843"/>
    <w:pPr>
      <w:suppressAutoHyphens/>
      <w:spacing w:before="280" w:after="280" w:line="360" w:lineRule="auto"/>
      <w:ind w:firstLine="709"/>
      <w:jc w:val="both"/>
    </w:pPr>
    <w:rPr>
      <w:rFonts w:ascii="Times New Roman" w:eastAsia="Times New Roman" w:hAnsi="Times New Roman" w:cs="Times New Roman"/>
      <w:sz w:val="28"/>
      <w:szCs w:val="28"/>
      <w:lang w:eastAsia="ar-SA"/>
    </w:rPr>
  </w:style>
  <w:style w:type="paragraph" w:customStyle="1" w:styleId="216">
    <w:name w:val="Нумерованный список 21"/>
    <w:basedOn w:val="1fb"/>
    <w:rsid w:val="008D4843"/>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rsid w:val="008D4843"/>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rsid w:val="008D4843"/>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rsid w:val="008D4843"/>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rsid w:val="008D4843"/>
    <w:pPr>
      <w:suppressAutoHyphens/>
      <w:spacing w:after="0" w:line="360" w:lineRule="auto"/>
      <w:ind w:left="1440" w:firstLine="709"/>
      <w:jc w:val="both"/>
    </w:pPr>
    <w:rPr>
      <w:rFonts w:ascii="Arial" w:eastAsia="Times New Roman" w:hAnsi="Arial" w:cs="Arial"/>
      <w:spacing w:val="-5"/>
      <w:sz w:val="20"/>
      <w:szCs w:val="20"/>
      <w:lang w:eastAsia="ar-SA"/>
    </w:rPr>
  </w:style>
  <w:style w:type="paragraph" w:customStyle="1" w:styleId="afff4">
    <w:name w:val="Подзаголовок части"/>
    <w:basedOn w:val="a"/>
    <w:next w:val="a0"/>
    <w:rsid w:val="008D4843"/>
    <w:pPr>
      <w:keepNext/>
      <w:suppressAutoHyphens/>
      <w:spacing w:before="360" w:after="120" w:line="360" w:lineRule="auto"/>
      <w:ind w:left="1080" w:firstLine="709"/>
      <w:jc w:val="both"/>
    </w:pPr>
    <w:rPr>
      <w:rFonts w:ascii="Arial" w:eastAsia="Times New Roman" w:hAnsi="Arial" w:cs="Arial"/>
      <w:i/>
      <w:iCs/>
      <w:spacing w:val="-5"/>
      <w:kern w:val="1"/>
      <w:sz w:val="26"/>
      <w:szCs w:val="26"/>
      <w:lang w:eastAsia="ar-SA"/>
    </w:rPr>
  </w:style>
  <w:style w:type="paragraph" w:customStyle="1" w:styleId="afff5">
    <w:name w:val="Обратный адрес"/>
    <w:basedOn w:val="a"/>
    <w:rsid w:val="008D4843"/>
    <w:pPr>
      <w:keepLines/>
      <w:tabs>
        <w:tab w:val="left" w:pos="2160"/>
      </w:tabs>
      <w:suppressAutoHyphens/>
      <w:spacing w:after="0" w:line="160" w:lineRule="atLeast"/>
      <w:ind w:firstLine="709"/>
      <w:jc w:val="both"/>
    </w:pPr>
    <w:rPr>
      <w:rFonts w:ascii="Arial" w:eastAsia="Times New Roman" w:hAnsi="Arial" w:cs="Arial"/>
      <w:sz w:val="14"/>
      <w:szCs w:val="14"/>
      <w:lang w:eastAsia="ar-SA"/>
    </w:rPr>
  </w:style>
  <w:style w:type="paragraph" w:customStyle="1" w:styleId="afff6">
    <w:name w:val="Название раздела"/>
    <w:basedOn w:val="a"/>
    <w:next w:val="a0"/>
    <w:rsid w:val="008D4843"/>
    <w:pPr>
      <w:pBdr>
        <w:bottom w:val="single" w:sz="4" w:space="2" w:color="000000"/>
      </w:pBdr>
      <w:suppressAutoHyphens/>
      <w:spacing w:before="360" w:after="960" w:line="360" w:lineRule="auto"/>
      <w:ind w:firstLine="709"/>
      <w:jc w:val="both"/>
    </w:pPr>
    <w:rPr>
      <w:rFonts w:ascii="Arial Black" w:eastAsia="Times New Roman" w:hAnsi="Arial Black" w:cs="Arial Black"/>
      <w:spacing w:val="-35"/>
      <w:sz w:val="54"/>
      <w:szCs w:val="54"/>
      <w:lang w:eastAsia="ar-SA"/>
    </w:rPr>
  </w:style>
  <w:style w:type="paragraph" w:customStyle="1" w:styleId="afff7">
    <w:name w:val="Подзаголовок титульного листа"/>
    <w:basedOn w:val="a"/>
    <w:next w:val="a0"/>
    <w:rsid w:val="008D4843"/>
    <w:pPr>
      <w:pBdr>
        <w:top w:val="single" w:sz="4" w:space="24" w:color="000000"/>
      </w:pBdr>
      <w:suppressAutoHyphens/>
      <w:spacing w:after="0" w:line="480" w:lineRule="atLeast"/>
      <w:ind w:left="835" w:right="835" w:firstLine="709"/>
      <w:jc w:val="both"/>
    </w:pPr>
    <w:rPr>
      <w:rFonts w:ascii="Arial" w:eastAsia="Times New Roman" w:hAnsi="Arial" w:cs="Arial"/>
      <w:b/>
      <w:bCs/>
      <w:spacing w:val="-30"/>
      <w:sz w:val="48"/>
      <w:szCs w:val="48"/>
      <w:lang w:eastAsia="ar-SA"/>
    </w:rPr>
  </w:style>
  <w:style w:type="paragraph" w:styleId="1fd">
    <w:name w:val="toc 1"/>
    <w:basedOn w:val="a"/>
    <w:next w:val="a"/>
    <w:semiHidden/>
    <w:rsid w:val="008D4843"/>
    <w:pPr>
      <w:tabs>
        <w:tab w:val="right" w:leader="dot" w:pos="9540"/>
      </w:tabs>
      <w:suppressAutoHyphens/>
      <w:spacing w:after="0" w:line="360" w:lineRule="auto"/>
      <w:ind w:firstLine="540"/>
      <w:jc w:val="both"/>
    </w:pPr>
    <w:rPr>
      <w:rFonts w:ascii="Times New Roman" w:eastAsia="Times New Roman" w:hAnsi="Times New Roman" w:cs="Times New Roman"/>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8D4843"/>
    <w:pPr>
      <w:suppressAutoHyphens/>
      <w:spacing w:after="0" w:line="360" w:lineRule="auto"/>
      <w:ind w:left="1080" w:firstLine="709"/>
      <w:jc w:val="both"/>
    </w:pPr>
    <w:rPr>
      <w:rFonts w:ascii="Times New Roman" w:eastAsia="Times New Roman" w:hAnsi="Times New Roman" w:cs="Times New Roman"/>
      <w:spacing w:val="-5"/>
      <w:sz w:val="28"/>
      <w:szCs w:val="28"/>
      <w:lang w:eastAsia="ar-SA"/>
    </w:rPr>
  </w:style>
  <w:style w:type="paragraph" w:customStyle="1" w:styleId="1fe">
    <w:name w:val="Приветствие1"/>
    <w:basedOn w:val="a"/>
    <w:next w:val="a"/>
    <w:rsid w:val="008D4843"/>
    <w:pPr>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1ff">
    <w:name w:val="Прощание1"/>
    <w:basedOn w:val="a"/>
    <w:rsid w:val="008D4843"/>
    <w:pPr>
      <w:suppressAutoHyphens/>
      <w:spacing w:after="0" w:line="360" w:lineRule="auto"/>
      <w:ind w:left="4252" w:firstLine="709"/>
      <w:jc w:val="both"/>
    </w:pPr>
    <w:rPr>
      <w:rFonts w:ascii="Arial" w:eastAsia="Times New Roman" w:hAnsi="Arial" w:cs="Arial"/>
      <w:spacing w:val="-5"/>
      <w:sz w:val="20"/>
      <w:szCs w:val="20"/>
      <w:lang w:eastAsia="ar-SA"/>
    </w:rPr>
  </w:style>
  <w:style w:type="paragraph" w:styleId="HTML7">
    <w:name w:val="HTML Preformatted"/>
    <w:basedOn w:val="a"/>
    <w:link w:val="HTML8"/>
    <w:rsid w:val="008D4843"/>
    <w:pPr>
      <w:suppressAutoHyphens/>
      <w:spacing w:after="0" w:line="360" w:lineRule="auto"/>
      <w:ind w:left="1080" w:firstLine="709"/>
      <w:jc w:val="both"/>
    </w:pPr>
    <w:rPr>
      <w:rFonts w:ascii="Courier New" w:eastAsia="Times New Roman" w:hAnsi="Courier New" w:cs="Courier New"/>
      <w:spacing w:val="-5"/>
      <w:sz w:val="20"/>
      <w:szCs w:val="20"/>
      <w:lang w:eastAsia="ar-SA"/>
    </w:rPr>
  </w:style>
  <w:style w:type="character" w:customStyle="1" w:styleId="HTML8">
    <w:name w:val="Стандартный HTML Знак"/>
    <w:basedOn w:val="a1"/>
    <w:link w:val="HTML7"/>
    <w:rsid w:val="008D4843"/>
    <w:rPr>
      <w:rFonts w:ascii="Courier New" w:eastAsia="Times New Roman" w:hAnsi="Courier New" w:cs="Courier New"/>
      <w:spacing w:val="-5"/>
      <w:sz w:val="20"/>
      <w:szCs w:val="20"/>
      <w:lang w:eastAsia="ar-SA"/>
    </w:rPr>
  </w:style>
  <w:style w:type="paragraph" w:customStyle="1" w:styleId="1ff0">
    <w:name w:val="Текст1"/>
    <w:basedOn w:val="a"/>
    <w:rsid w:val="008D4843"/>
    <w:pPr>
      <w:suppressAutoHyphens/>
      <w:spacing w:after="0" w:line="360" w:lineRule="auto"/>
      <w:ind w:left="1080" w:firstLine="709"/>
      <w:jc w:val="both"/>
    </w:pPr>
    <w:rPr>
      <w:rFonts w:ascii="Courier New" w:eastAsia="Times New Roman" w:hAnsi="Courier New" w:cs="Courier New"/>
      <w:spacing w:val="-5"/>
      <w:sz w:val="20"/>
      <w:szCs w:val="20"/>
      <w:lang w:eastAsia="ar-SA"/>
    </w:rPr>
  </w:style>
  <w:style w:type="paragraph" w:styleId="afff9">
    <w:name w:val="E-mail Signature"/>
    <w:basedOn w:val="a"/>
    <w:link w:val="afffa"/>
    <w:rsid w:val="008D4843"/>
    <w:pPr>
      <w:suppressAutoHyphens/>
      <w:spacing w:after="0" w:line="360" w:lineRule="auto"/>
      <w:ind w:left="1080" w:firstLine="709"/>
      <w:jc w:val="both"/>
    </w:pPr>
    <w:rPr>
      <w:rFonts w:ascii="Arial" w:eastAsia="Times New Roman" w:hAnsi="Arial" w:cs="Arial"/>
      <w:spacing w:val="-5"/>
      <w:sz w:val="20"/>
      <w:szCs w:val="20"/>
      <w:lang w:eastAsia="ar-SA"/>
    </w:rPr>
  </w:style>
  <w:style w:type="character" w:customStyle="1" w:styleId="afffa">
    <w:name w:val="Электронная подпись Знак"/>
    <w:basedOn w:val="a1"/>
    <w:link w:val="afff9"/>
    <w:rsid w:val="008D4843"/>
    <w:rPr>
      <w:rFonts w:ascii="Arial" w:eastAsia="Times New Roman" w:hAnsi="Arial" w:cs="Arial"/>
      <w:spacing w:val="-5"/>
      <w:sz w:val="20"/>
      <w:szCs w:val="20"/>
      <w:lang w:eastAsia="ar-SA"/>
    </w:rPr>
  </w:style>
  <w:style w:type="paragraph" w:customStyle="1" w:styleId="ConsTitle">
    <w:name w:val="ConsTitle"/>
    <w:rsid w:val="008D4843"/>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1ff1">
    <w:name w:val="Стиль1"/>
    <w:basedOn w:val="a"/>
    <w:rsid w:val="008D4843"/>
    <w:pPr>
      <w:suppressAutoHyphens/>
      <w:spacing w:after="0" w:line="360" w:lineRule="auto"/>
      <w:ind w:firstLine="540"/>
      <w:jc w:val="center"/>
    </w:pPr>
    <w:rPr>
      <w:rFonts w:ascii="Times New Roman" w:eastAsia="Times New Roman" w:hAnsi="Times New Roman" w:cs="Times New Roman"/>
      <w:b/>
      <w:sz w:val="24"/>
      <w:szCs w:val="24"/>
      <w:lang w:eastAsia="ar-SA"/>
    </w:rPr>
  </w:style>
  <w:style w:type="paragraph" w:customStyle="1" w:styleId="2a">
    <w:name w:val="Стиль2"/>
    <w:basedOn w:val="a"/>
    <w:next w:val="1ff1"/>
    <w:rsid w:val="008D4843"/>
    <w:pPr>
      <w:suppressAutoHyphens/>
      <w:spacing w:after="0" w:line="360" w:lineRule="auto"/>
      <w:ind w:right="-8" w:firstLine="720"/>
      <w:jc w:val="center"/>
    </w:pPr>
    <w:rPr>
      <w:rFonts w:ascii="Times New Roman" w:eastAsia="Times New Roman" w:hAnsi="Times New Roman" w:cs="Times New Roman"/>
      <w:b/>
      <w:caps/>
      <w:sz w:val="24"/>
      <w:szCs w:val="24"/>
      <w:lang w:eastAsia="ar-SA"/>
    </w:rPr>
  </w:style>
  <w:style w:type="paragraph" w:customStyle="1" w:styleId="1ff2">
    <w:name w:val="Текст примечания1"/>
    <w:basedOn w:val="a"/>
    <w:rsid w:val="008D4843"/>
    <w:pPr>
      <w:suppressAutoHyphens/>
      <w:spacing w:after="0" w:line="360" w:lineRule="auto"/>
      <w:ind w:firstLine="680"/>
      <w:jc w:val="both"/>
    </w:pPr>
    <w:rPr>
      <w:rFonts w:ascii="Times New Roman" w:eastAsia="Times New Roman" w:hAnsi="Times New Roman" w:cs="Times New Roman"/>
      <w:sz w:val="20"/>
      <w:szCs w:val="20"/>
      <w:lang w:eastAsia="ar-SA"/>
    </w:rPr>
  </w:style>
  <w:style w:type="paragraph" w:styleId="afffb">
    <w:name w:val="annotation text"/>
    <w:basedOn w:val="a"/>
    <w:link w:val="afffc"/>
    <w:semiHidden/>
    <w:rsid w:val="008D4843"/>
    <w:pPr>
      <w:suppressAutoHyphens/>
      <w:spacing w:after="0" w:line="360" w:lineRule="auto"/>
      <w:ind w:firstLine="709"/>
      <w:jc w:val="both"/>
    </w:pPr>
    <w:rPr>
      <w:rFonts w:ascii="Times New Roman" w:eastAsia="Times New Roman" w:hAnsi="Times New Roman" w:cs="Times New Roman"/>
      <w:sz w:val="20"/>
      <w:szCs w:val="20"/>
      <w:lang w:eastAsia="ar-SA"/>
    </w:rPr>
  </w:style>
  <w:style w:type="character" w:customStyle="1" w:styleId="afffc">
    <w:name w:val="Текст примечания Знак"/>
    <w:basedOn w:val="a1"/>
    <w:link w:val="afffb"/>
    <w:semiHidden/>
    <w:rsid w:val="008D4843"/>
    <w:rPr>
      <w:rFonts w:ascii="Times New Roman" w:eastAsia="Times New Roman" w:hAnsi="Times New Roman" w:cs="Times New Roman"/>
      <w:sz w:val="20"/>
      <w:szCs w:val="20"/>
      <w:lang w:eastAsia="ar-SA"/>
    </w:rPr>
  </w:style>
  <w:style w:type="paragraph" w:styleId="afffd">
    <w:name w:val="annotation subject"/>
    <w:basedOn w:val="1ff2"/>
    <w:next w:val="1ff2"/>
    <w:link w:val="afffe"/>
    <w:rsid w:val="008D4843"/>
    <w:rPr>
      <w:b/>
      <w:bCs/>
    </w:rPr>
  </w:style>
  <w:style w:type="character" w:customStyle="1" w:styleId="afffe">
    <w:name w:val="Тема примечания Знак"/>
    <w:basedOn w:val="afffc"/>
    <w:link w:val="afffd"/>
    <w:rsid w:val="008D4843"/>
    <w:rPr>
      <w:rFonts w:ascii="Times New Roman" w:eastAsia="Times New Roman" w:hAnsi="Times New Roman" w:cs="Times New Roman"/>
      <w:b/>
      <w:bCs/>
      <w:sz w:val="20"/>
      <w:szCs w:val="20"/>
      <w:lang w:eastAsia="ar-SA"/>
    </w:rPr>
  </w:style>
  <w:style w:type="paragraph" w:customStyle="1" w:styleId="1ff3">
    <w:name w:val="Заголовок1"/>
    <w:basedOn w:val="a"/>
    <w:rsid w:val="008D4843"/>
    <w:pPr>
      <w:tabs>
        <w:tab w:val="left" w:pos="8460"/>
      </w:tabs>
      <w:suppressAutoHyphens/>
      <w:spacing w:after="0" w:line="360" w:lineRule="auto"/>
      <w:ind w:firstLine="540"/>
      <w:jc w:val="center"/>
    </w:pPr>
    <w:rPr>
      <w:rFonts w:ascii="Times New Roman" w:eastAsia="Times New Roman" w:hAnsi="Times New Roman" w:cs="Times New Roman"/>
      <w:caps/>
      <w:sz w:val="24"/>
      <w:szCs w:val="24"/>
      <w:lang w:eastAsia="ar-SA"/>
    </w:rPr>
  </w:style>
  <w:style w:type="paragraph" w:customStyle="1" w:styleId="1ff4">
    <w:name w:val="Схема документа1"/>
    <w:basedOn w:val="a"/>
    <w:rsid w:val="008D4843"/>
    <w:pPr>
      <w:shd w:val="clear" w:color="auto" w:fill="000080"/>
      <w:suppressAutoHyphens/>
      <w:spacing w:after="0" w:line="360" w:lineRule="auto"/>
      <w:ind w:firstLine="709"/>
      <w:jc w:val="both"/>
    </w:pPr>
    <w:rPr>
      <w:rFonts w:ascii="Tahoma" w:eastAsia="Times New Roman" w:hAnsi="Tahoma" w:cs="Tahoma"/>
      <w:sz w:val="28"/>
      <w:szCs w:val="28"/>
      <w:lang w:eastAsia="ar-SA"/>
    </w:rPr>
  </w:style>
  <w:style w:type="paragraph" w:customStyle="1" w:styleId="affff">
    <w:name w:val="База заголовка"/>
    <w:basedOn w:val="a"/>
    <w:next w:val="a0"/>
    <w:rsid w:val="008D4843"/>
    <w:pPr>
      <w:keepNext/>
      <w:keepLines/>
      <w:suppressAutoHyphens/>
      <w:spacing w:before="140" w:after="0" w:line="220" w:lineRule="atLeast"/>
      <w:ind w:left="1080" w:firstLine="709"/>
      <w:jc w:val="both"/>
    </w:pPr>
    <w:rPr>
      <w:rFonts w:ascii="Arial" w:eastAsia="Times New Roman" w:hAnsi="Arial" w:cs="Arial"/>
      <w:spacing w:val="-4"/>
      <w:kern w:val="1"/>
      <w:lang w:eastAsia="ar-SA"/>
    </w:rPr>
  </w:style>
  <w:style w:type="paragraph" w:customStyle="1" w:styleId="affff0">
    <w:name w:val="Цитаты"/>
    <w:basedOn w:val="a"/>
    <w:rsid w:val="008D4843"/>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eastAsia="Times New Roman" w:hAnsi="Arial Narrow" w:cs="Arial Narrow"/>
      <w:spacing w:val="-5"/>
      <w:sz w:val="20"/>
      <w:szCs w:val="20"/>
      <w:lang w:eastAsia="ar-SA"/>
    </w:rPr>
  </w:style>
  <w:style w:type="paragraph" w:customStyle="1" w:styleId="affff1">
    <w:name w:val="Заголовок части"/>
    <w:basedOn w:val="a"/>
    <w:rsid w:val="008D4843"/>
    <w:pPr>
      <w:shd w:val="clear" w:color="auto" w:fill="000000"/>
      <w:suppressAutoHyphens/>
      <w:spacing w:after="0"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ff2">
    <w:name w:val="База сноски"/>
    <w:basedOn w:val="a"/>
    <w:rsid w:val="008D4843"/>
    <w:pPr>
      <w:keepLines/>
      <w:suppressAutoHyphens/>
      <w:spacing w:after="0" w:line="200" w:lineRule="atLeast"/>
      <w:ind w:left="1080" w:firstLine="709"/>
      <w:jc w:val="both"/>
    </w:pPr>
    <w:rPr>
      <w:rFonts w:ascii="Arial" w:eastAsia="Times New Roman" w:hAnsi="Arial" w:cs="Arial"/>
      <w:spacing w:val="-5"/>
      <w:sz w:val="16"/>
      <w:szCs w:val="16"/>
      <w:lang w:eastAsia="ar-SA"/>
    </w:rPr>
  </w:style>
  <w:style w:type="paragraph" w:customStyle="1" w:styleId="affff3">
    <w:name w:val="Заголовок титульного листа"/>
    <w:basedOn w:val="affff"/>
    <w:next w:val="a"/>
    <w:rsid w:val="008D4843"/>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8D4843"/>
    <w:pPr>
      <w:keepLines/>
      <w:tabs>
        <w:tab w:val="center" w:pos="4320"/>
        <w:tab w:val="right" w:pos="8640"/>
      </w:tabs>
      <w:suppressAutoHyphens/>
      <w:spacing w:after="0" w:line="190" w:lineRule="atLeast"/>
      <w:ind w:left="1080" w:firstLine="709"/>
      <w:jc w:val="both"/>
    </w:pPr>
    <w:rPr>
      <w:rFonts w:ascii="Arial" w:eastAsia="Times New Roman" w:hAnsi="Arial" w:cs="Arial"/>
      <w:caps/>
      <w:spacing w:val="-5"/>
      <w:sz w:val="15"/>
      <w:szCs w:val="15"/>
      <w:lang w:eastAsia="ar-SA"/>
    </w:rPr>
  </w:style>
  <w:style w:type="paragraph" w:customStyle="1" w:styleId="affff5">
    <w:name w:val="Верхний колонтитул (четный)"/>
    <w:basedOn w:val="a4"/>
    <w:rsid w:val="008D4843"/>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4"/>
    <w:rsid w:val="008D4843"/>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4"/>
    <w:rsid w:val="008D4843"/>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8D4843"/>
    <w:pPr>
      <w:suppressAutoHyphens/>
      <w:spacing w:after="0" w:line="240" w:lineRule="atLeast"/>
      <w:ind w:left="360" w:hanging="360"/>
      <w:jc w:val="both"/>
    </w:pPr>
    <w:rPr>
      <w:rFonts w:ascii="Arial" w:eastAsia="Times New Roman" w:hAnsi="Arial" w:cs="Arial"/>
      <w:spacing w:val="-5"/>
      <w:sz w:val="18"/>
      <w:szCs w:val="18"/>
      <w:lang w:eastAsia="ar-SA"/>
    </w:rPr>
  </w:style>
  <w:style w:type="paragraph" w:customStyle="1" w:styleId="1ff5">
    <w:name w:val="Маркированный список1"/>
    <w:basedOn w:val="1f9"/>
    <w:rsid w:val="008D4843"/>
    <w:pPr>
      <w:tabs>
        <w:tab w:val="left" w:pos="1026"/>
      </w:tabs>
      <w:ind w:left="-2245"/>
    </w:pPr>
  </w:style>
  <w:style w:type="paragraph" w:customStyle="1" w:styleId="affff9">
    <w:name w:val="Содержимое таблицы"/>
    <w:basedOn w:val="a"/>
    <w:rsid w:val="008D4843"/>
    <w:pPr>
      <w:suppressLineNumbers/>
      <w:suppressAutoHyphens/>
      <w:spacing w:after="0" w:line="360" w:lineRule="auto"/>
      <w:ind w:firstLine="709"/>
      <w:jc w:val="both"/>
    </w:pPr>
    <w:rPr>
      <w:rFonts w:ascii="Times New Roman" w:eastAsia="Times New Roman" w:hAnsi="Times New Roman" w:cs="Times New Roman"/>
      <w:sz w:val="24"/>
      <w:szCs w:val="24"/>
      <w:lang w:eastAsia="ar-SA"/>
    </w:rPr>
  </w:style>
  <w:style w:type="paragraph" w:customStyle="1" w:styleId="affffa">
    <w:name w:val="Заголовок таблицы"/>
    <w:basedOn w:val="a"/>
    <w:rsid w:val="008D4843"/>
    <w:pPr>
      <w:suppressAutoHyphens/>
      <w:spacing w:before="60" w:after="0" w:line="360" w:lineRule="auto"/>
      <w:ind w:firstLine="709"/>
      <w:jc w:val="center"/>
    </w:pPr>
    <w:rPr>
      <w:rFonts w:ascii="Arial Black" w:eastAsia="Times New Roman" w:hAnsi="Arial Black" w:cs="Arial Black"/>
      <w:spacing w:val="-5"/>
      <w:sz w:val="16"/>
      <w:szCs w:val="16"/>
      <w:lang w:eastAsia="ar-SA"/>
    </w:rPr>
  </w:style>
  <w:style w:type="paragraph" w:customStyle="1" w:styleId="1ff6">
    <w:name w:val="Шапка1"/>
    <w:basedOn w:val="a0"/>
    <w:rsid w:val="008D4843"/>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8D4843"/>
    <w:pPr>
      <w:tabs>
        <w:tab w:val="right" w:leader="dot" w:pos="6480"/>
      </w:tabs>
      <w:suppressAutoHyphens/>
      <w:spacing w:after="240" w:line="240" w:lineRule="atLeast"/>
      <w:ind w:firstLine="709"/>
      <w:jc w:val="both"/>
    </w:pPr>
    <w:rPr>
      <w:rFonts w:ascii="Arial" w:eastAsia="Times New Roman" w:hAnsi="Arial" w:cs="Arial"/>
      <w:spacing w:val="-5"/>
      <w:sz w:val="20"/>
      <w:szCs w:val="20"/>
      <w:lang w:eastAsia="ar-SA"/>
    </w:rPr>
  </w:style>
  <w:style w:type="paragraph" w:styleId="HTML9">
    <w:name w:val="HTML Address"/>
    <w:basedOn w:val="a"/>
    <w:link w:val="HTMLa"/>
    <w:rsid w:val="008D4843"/>
    <w:pPr>
      <w:suppressAutoHyphens/>
      <w:spacing w:after="0" w:line="360" w:lineRule="auto"/>
      <w:ind w:left="1080" w:firstLine="709"/>
      <w:jc w:val="both"/>
    </w:pPr>
    <w:rPr>
      <w:rFonts w:ascii="Arial" w:eastAsia="Times New Roman" w:hAnsi="Arial" w:cs="Arial"/>
      <w:i/>
      <w:iCs/>
      <w:spacing w:val="-5"/>
      <w:sz w:val="20"/>
      <w:szCs w:val="20"/>
      <w:lang w:eastAsia="ar-SA"/>
    </w:rPr>
  </w:style>
  <w:style w:type="character" w:customStyle="1" w:styleId="HTMLa">
    <w:name w:val="Адрес HTML Знак"/>
    <w:basedOn w:val="a1"/>
    <w:link w:val="HTML9"/>
    <w:rsid w:val="008D4843"/>
    <w:rPr>
      <w:rFonts w:ascii="Arial" w:eastAsia="Times New Roman" w:hAnsi="Arial" w:cs="Arial"/>
      <w:i/>
      <w:iCs/>
      <w:spacing w:val="-5"/>
      <w:sz w:val="20"/>
      <w:szCs w:val="20"/>
      <w:lang w:eastAsia="ar-SA"/>
    </w:rPr>
  </w:style>
  <w:style w:type="paragraph" w:styleId="affffc">
    <w:name w:val="envelope address"/>
    <w:basedOn w:val="a"/>
    <w:semiHidden/>
    <w:rsid w:val="008D4843"/>
    <w:pPr>
      <w:suppressAutoHyphens/>
      <w:spacing w:after="0" w:line="360" w:lineRule="auto"/>
      <w:ind w:left="2880" w:firstLine="709"/>
      <w:jc w:val="both"/>
    </w:pPr>
    <w:rPr>
      <w:rFonts w:ascii="Arial" w:eastAsia="Times New Roman" w:hAnsi="Arial" w:cs="Arial"/>
      <w:spacing w:val="-5"/>
      <w:sz w:val="28"/>
      <w:szCs w:val="28"/>
      <w:lang w:eastAsia="ar-SA"/>
    </w:rPr>
  </w:style>
  <w:style w:type="paragraph" w:customStyle="1" w:styleId="1ff7">
    <w:name w:val="Дата1"/>
    <w:basedOn w:val="a"/>
    <w:next w:val="a"/>
    <w:rsid w:val="008D4843"/>
    <w:pPr>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1ff8">
    <w:name w:val="Заголовок записки1"/>
    <w:basedOn w:val="a"/>
    <w:next w:val="a"/>
    <w:rsid w:val="008D4843"/>
    <w:pPr>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1ff9">
    <w:name w:val="Красная строка1"/>
    <w:basedOn w:val="a0"/>
    <w:rsid w:val="008D4843"/>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8D4843"/>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8D4843"/>
    <w:pPr>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2c">
    <w:name w:val="Цитата2"/>
    <w:basedOn w:val="a"/>
    <w:rsid w:val="008D4843"/>
    <w:pPr>
      <w:suppressAutoHyphens/>
      <w:spacing w:after="0"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2d">
    <w:name w:val="Маркированный список2"/>
    <w:basedOn w:val="a"/>
    <w:rsid w:val="008D4843"/>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2e">
    <w:name w:val="Нумерованный список2"/>
    <w:basedOn w:val="a"/>
    <w:rsid w:val="008D4843"/>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affffd">
    <w:name w:val="Таблица"/>
    <w:basedOn w:val="a"/>
    <w:rsid w:val="008D4843"/>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5">
    <w:name w:val="S_Титульный"/>
    <w:basedOn w:val="affff3"/>
    <w:rsid w:val="008D4843"/>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28">
    <w:name w:val="xl28"/>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29">
    <w:name w:val="xl29"/>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0">
    <w:name w:val="xl30"/>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1">
    <w:name w:val="xl31"/>
    <w:basedOn w:val="a"/>
    <w:rsid w:val="008D4843"/>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2">
    <w:name w:val="xl32"/>
    <w:basedOn w:val="a"/>
    <w:rsid w:val="008D4843"/>
    <w:pPr>
      <w:pBdr>
        <w:top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3">
    <w:name w:val="xl33"/>
    <w:basedOn w:val="a"/>
    <w:rsid w:val="008D4843"/>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4">
    <w:name w:val="xl34"/>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5">
    <w:name w:val="xl35"/>
    <w:basedOn w:val="a"/>
    <w:rsid w:val="008D4843"/>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6">
    <w:name w:val="xl36"/>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7">
    <w:name w:val="xl37"/>
    <w:basedOn w:val="a"/>
    <w:rsid w:val="008D4843"/>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8">
    <w:name w:val="xl38"/>
    <w:basedOn w:val="a"/>
    <w:rsid w:val="008D4843"/>
    <w:pPr>
      <w:pBdr>
        <w:top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9">
    <w:name w:val="xl39"/>
    <w:basedOn w:val="a"/>
    <w:rsid w:val="008D4843"/>
    <w:pPr>
      <w:pBdr>
        <w:top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40">
    <w:name w:val="xl40"/>
    <w:basedOn w:val="a"/>
    <w:rsid w:val="008D4843"/>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41">
    <w:name w:val="xl41"/>
    <w:basedOn w:val="a"/>
    <w:rsid w:val="008D4843"/>
    <w:pPr>
      <w:pBdr>
        <w:top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42">
    <w:name w:val="xl42"/>
    <w:basedOn w:val="a"/>
    <w:rsid w:val="008D4843"/>
    <w:pPr>
      <w:pBdr>
        <w:top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43">
    <w:name w:val="xl43"/>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font5">
    <w:name w:val="font5"/>
    <w:basedOn w:val="a"/>
    <w:rsid w:val="008D4843"/>
    <w:pPr>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font6">
    <w:name w:val="font6"/>
    <w:basedOn w:val="a"/>
    <w:rsid w:val="008D4843"/>
    <w:pPr>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xl23">
    <w:name w:val="xl23"/>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lang w:eastAsia="ar-SA"/>
    </w:rPr>
  </w:style>
  <w:style w:type="paragraph" w:customStyle="1" w:styleId="xl24">
    <w:name w:val="xl24"/>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b/>
      <w:bCs/>
      <w:lang w:eastAsia="ar-SA"/>
    </w:rPr>
  </w:style>
  <w:style w:type="paragraph" w:customStyle="1" w:styleId="xl25">
    <w:name w:val="xl2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b/>
      <w:bCs/>
      <w:lang w:eastAsia="ar-SA"/>
    </w:rPr>
  </w:style>
  <w:style w:type="paragraph" w:customStyle="1" w:styleId="xl26">
    <w:name w:val="xl26"/>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44">
    <w:name w:val="xl44"/>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45">
    <w:name w:val="xl45"/>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46">
    <w:name w:val="xl46"/>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47">
    <w:name w:val="xl47"/>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48">
    <w:name w:val="xl48"/>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49">
    <w:name w:val="xl49"/>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0">
    <w:name w:val="xl50"/>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1">
    <w:name w:val="xl51"/>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FF0000"/>
      <w:sz w:val="24"/>
      <w:szCs w:val="24"/>
      <w:lang w:eastAsia="ar-SA"/>
    </w:rPr>
  </w:style>
  <w:style w:type="paragraph" w:customStyle="1" w:styleId="xl52">
    <w:name w:val="xl52"/>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FF0000"/>
      <w:sz w:val="24"/>
      <w:szCs w:val="24"/>
      <w:lang w:eastAsia="ar-SA"/>
    </w:rPr>
  </w:style>
  <w:style w:type="paragraph" w:customStyle="1" w:styleId="xl53">
    <w:name w:val="xl53"/>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4">
    <w:name w:val="xl54"/>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5">
    <w:name w:val="xl5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6">
    <w:name w:val="xl56"/>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7">
    <w:name w:val="xl57"/>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58">
    <w:name w:val="xl58"/>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59">
    <w:name w:val="xl59"/>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60">
    <w:name w:val="xl60"/>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61">
    <w:name w:val="xl61"/>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62">
    <w:name w:val="xl62"/>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63">
    <w:name w:val="xl63"/>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64">
    <w:name w:val="xl64"/>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65">
    <w:name w:val="xl6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66">
    <w:name w:val="xl66"/>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67">
    <w:name w:val="xl67"/>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68">
    <w:name w:val="xl68"/>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69">
    <w:name w:val="xl69"/>
    <w:basedOn w:val="a"/>
    <w:rsid w:val="008D4843"/>
    <w:pPr>
      <w:pBdr>
        <w:top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70">
    <w:name w:val="xl70"/>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71">
    <w:name w:val="xl71"/>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72">
    <w:name w:val="xl72"/>
    <w:basedOn w:val="a"/>
    <w:rsid w:val="008D4843"/>
    <w:pPr>
      <w:pBdr>
        <w:top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73">
    <w:name w:val="xl73"/>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74">
    <w:name w:val="xl74"/>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75">
    <w:name w:val="xl75"/>
    <w:basedOn w:val="a"/>
    <w:rsid w:val="008D4843"/>
    <w:pP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76">
    <w:name w:val="xl76"/>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77">
    <w:name w:val="xl77"/>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78">
    <w:name w:val="xl78"/>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jc w:val="center"/>
    </w:pPr>
    <w:rPr>
      <w:rFonts w:ascii="Times New Roman" w:eastAsia="Times New Roman" w:hAnsi="Times New Roman" w:cs="Times New Roman"/>
      <w:sz w:val="24"/>
      <w:szCs w:val="24"/>
      <w:lang w:eastAsia="ar-SA"/>
    </w:rPr>
  </w:style>
  <w:style w:type="paragraph" w:customStyle="1" w:styleId="xl79">
    <w:name w:val="xl79"/>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pPr>
    <w:rPr>
      <w:rFonts w:ascii="Times New Roman" w:eastAsia="Times New Roman" w:hAnsi="Times New Roman" w:cs="Times New Roman"/>
      <w:lang w:eastAsia="ar-SA"/>
    </w:rPr>
  </w:style>
  <w:style w:type="paragraph" w:customStyle="1" w:styleId="xl80">
    <w:name w:val="xl80"/>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81">
    <w:name w:val="xl81"/>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82">
    <w:name w:val="xl82"/>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83">
    <w:name w:val="xl83"/>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b/>
      <w:bCs/>
      <w:sz w:val="24"/>
      <w:szCs w:val="24"/>
      <w:lang w:eastAsia="ar-SA"/>
    </w:rPr>
  </w:style>
  <w:style w:type="paragraph" w:customStyle="1" w:styleId="xl84">
    <w:name w:val="xl84"/>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b/>
      <w:bCs/>
      <w:sz w:val="24"/>
      <w:szCs w:val="24"/>
      <w:lang w:eastAsia="ar-SA"/>
    </w:rPr>
  </w:style>
  <w:style w:type="paragraph" w:customStyle="1" w:styleId="xl85">
    <w:name w:val="xl8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86">
    <w:name w:val="xl86"/>
    <w:basedOn w:val="a"/>
    <w:rsid w:val="008D4843"/>
    <w:pPr>
      <w:pBdr>
        <w:top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87">
    <w:name w:val="xl87"/>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88">
    <w:name w:val="xl88"/>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89">
    <w:name w:val="xl89"/>
    <w:basedOn w:val="a"/>
    <w:rsid w:val="008D4843"/>
    <w:pPr>
      <w:pBdr>
        <w:top w:val="single" w:sz="4" w:space="0" w:color="000000"/>
        <w:left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90">
    <w:name w:val="xl90"/>
    <w:basedOn w:val="a"/>
    <w:rsid w:val="008D4843"/>
    <w:pPr>
      <w:pBdr>
        <w:top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91">
    <w:name w:val="xl91"/>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92">
    <w:name w:val="xl92"/>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93">
    <w:name w:val="xl93"/>
    <w:basedOn w:val="a"/>
    <w:rsid w:val="008D4843"/>
    <w:pPr>
      <w:pBdr>
        <w:top w:val="single" w:sz="4" w:space="0" w:color="000000"/>
        <w:left w:val="single" w:sz="4" w:space="0" w:color="000000"/>
        <w:bottom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94">
    <w:name w:val="xl94"/>
    <w:basedOn w:val="a"/>
    <w:rsid w:val="008D4843"/>
    <w:pPr>
      <w:pBdr>
        <w:top w:val="single" w:sz="4" w:space="0" w:color="000000"/>
        <w:bottom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95">
    <w:name w:val="xl95"/>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96">
    <w:name w:val="xl96"/>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97">
    <w:name w:val="xl97"/>
    <w:basedOn w:val="a"/>
    <w:rsid w:val="008D4843"/>
    <w:pPr>
      <w:pBdr>
        <w:top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98">
    <w:name w:val="xl98"/>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99">
    <w:name w:val="xl99"/>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00">
    <w:name w:val="xl100"/>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01">
    <w:name w:val="xl101"/>
    <w:basedOn w:val="a"/>
    <w:rsid w:val="008D4843"/>
    <w:pPr>
      <w:pBdr>
        <w:top w:val="single" w:sz="4" w:space="0" w:color="000000"/>
        <w:left w:val="single" w:sz="4" w:space="0" w:color="000000"/>
        <w:right w:val="single" w:sz="4" w:space="0" w:color="000000"/>
      </w:pBdr>
      <w:shd w:val="clear" w:color="auto" w:fill="FFFF0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02">
    <w:name w:val="xl102"/>
    <w:basedOn w:val="a"/>
    <w:rsid w:val="008D4843"/>
    <w:pPr>
      <w:pBdr>
        <w:left w:val="single" w:sz="4" w:space="0" w:color="000000"/>
        <w:bottom w:val="single" w:sz="4" w:space="0" w:color="000000"/>
        <w:right w:val="single" w:sz="4" w:space="0" w:color="000000"/>
      </w:pBdr>
      <w:shd w:val="clear" w:color="auto" w:fill="FFFF0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03">
    <w:name w:val="xl103"/>
    <w:basedOn w:val="a"/>
    <w:rsid w:val="008D4843"/>
    <w:pPr>
      <w:pBdr>
        <w:top w:val="single" w:sz="4" w:space="0" w:color="000000"/>
        <w:left w:val="single" w:sz="4" w:space="0" w:color="000000"/>
        <w:right w:val="single" w:sz="4" w:space="0" w:color="000000"/>
      </w:pBdr>
      <w:shd w:val="clear" w:color="auto" w:fill="FFFF00"/>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04">
    <w:name w:val="xl104"/>
    <w:basedOn w:val="a"/>
    <w:rsid w:val="008D4843"/>
    <w:pPr>
      <w:pBdr>
        <w:left w:val="single" w:sz="4" w:space="0" w:color="000000"/>
        <w:bottom w:val="single" w:sz="4" w:space="0" w:color="000000"/>
        <w:right w:val="single" w:sz="4" w:space="0" w:color="000000"/>
      </w:pBdr>
      <w:shd w:val="clear" w:color="auto" w:fill="FFFF00"/>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05">
    <w:name w:val="xl10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106">
    <w:name w:val="xl106"/>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07">
    <w:name w:val="xl107"/>
    <w:basedOn w:val="a"/>
    <w:rsid w:val="008D4843"/>
    <w:pPr>
      <w:pBdr>
        <w:top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08">
    <w:name w:val="xl108"/>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09">
    <w:name w:val="xl109"/>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10">
    <w:name w:val="xl110"/>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11">
    <w:name w:val="xl111"/>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12">
    <w:name w:val="xl112"/>
    <w:basedOn w:val="a"/>
    <w:rsid w:val="008D4843"/>
    <w:pPr>
      <w:pBdr>
        <w:top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13">
    <w:name w:val="xl113"/>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14">
    <w:name w:val="xl114"/>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15">
    <w:name w:val="xl115"/>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font7">
    <w:name w:val="font7"/>
    <w:basedOn w:val="a"/>
    <w:rsid w:val="008D4843"/>
    <w:pPr>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font8">
    <w:name w:val="font8"/>
    <w:basedOn w:val="a"/>
    <w:rsid w:val="008D4843"/>
    <w:pPr>
      <w:suppressAutoHyphens/>
      <w:spacing w:before="280" w:after="280" w:line="240" w:lineRule="auto"/>
    </w:pPr>
    <w:rPr>
      <w:rFonts w:ascii="Times New Roman" w:eastAsia="Times New Roman" w:hAnsi="Times New Roman" w:cs="Times New Roman"/>
      <w:b/>
      <w:bCs/>
      <w:sz w:val="20"/>
      <w:szCs w:val="20"/>
      <w:lang w:eastAsia="ar-SA"/>
    </w:rPr>
  </w:style>
  <w:style w:type="paragraph" w:customStyle="1" w:styleId="xl116">
    <w:name w:val="xl116"/>
    <w:basedOn w:val="a"/>
    <w:rsid w:val="008D4843"/>
    <w:pPr>
      <w:pBdr>
        <w:top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17">
    <w:name w:val="xl117"/>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18">
    <w:name w:val="xl118"/>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jc w:val="center"/>
    </w:pPr>
    <w:rPr>
      <w:rFonts w:ascii="Times New Roman" w:eastAsia="Times New Roman" w:hAnsi="Times New Roman" w:cs="Times New Roman"/>
      <w:b/>
      <w:bCs/>
      <w:lang w:eastAsia="ar-SA"/>
    </w:rPr>
  </w:style>
  <w:style w:type="paragraph" w:customStyle="1" w:styleId="xl119">
    <w:name w:val="xl119"/>
    <w:basedOn w:val="a"/>
    <w:rsid w:val="008D4843"/>
    <w:pPr>
      <w:pBdr>
        <w:top w:val="single" w:sz="4" w:space="0" w:color="000000"/>
        <w:bottom w:val="single" w:sz="4" w:space="0" w:color="000000"/>
      </w:pBdr>
      <w:shd w:val="clear" w:color="auto" w:fill="C0C0C0"/>
      <w:suppressAutoHyphens/>
      <w:spacing w:before="280" w:after="280" w:line="240" w:lineRule="auto"/>
      <w:jc w:val="center"/>
    </w:pPr>
    <w:rPr>
      <w:rFonts w:ascii="Times New Roman" w:eastAsia="Times New Roman" w:hAnsi="Times New Roman" w:cs="Times New Roman"/>
      <w:b/>
      <w:bCs/>
      <w:lang w:eastAsia="ar-SA"/>
    </w:rPr>
  </w:style>
  <w:style w:type="paragraph" w:customStyle="1" w:styleId="xl120">
    <w:name w:val="xl120"/>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jc w:val="center"/>
    </w:pPr>
    <w:rPr>
      <w:rFonts w:ascii="Times New Roman" w:eastAsia="Times New Roman" w:hAnsi="Times New Roman" w:cs="Times New Roman"/>
      <w:b/>
      <w:bCs/>
      <w:lang w:eastAsia="ar-SA"/>
    </w:rPr>
  </w:style>
  <w:style w:type="paragraph" w:customStyle="1" w:styleId="xl121">
    <w:name w:val="xl121"/>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lang w:eastAsia="ar-SA"/>
    </w:rPr>
  </w:style>
  <w:style w:type="paragraph" w:customStyle="1" w:styleId="xl122">
    <w:name w:val="xl122"/>
    <w:basedOn w:val="a"/>
    <w:rsid w:val="008D4843"/>
    <w:pPr>
      <w:pBdr>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lang w:eastAsia="ar-SA"/>
    </w:rPr>
  </w:style>
  <w:style w:type="paragraph" w:customStyle="1" w:styleId="xl123">
    <w:name w:val="xl123"/>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24">
    <w:name w:val="xl124"/>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125">
    <w:name w:val="xl12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26">
    <w:name w:val="xl126"/>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127">
    <w:name w:val="xl127"/>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28">
    <w:name w:val="xl128"/>
    <w:basedOn w:val="a"/>
    <w:rsid w:val="008D4843"/>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29">
    <w:name w:val="xl129"/>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30">
    <w:name w:val="xl130"/>
    <w:basedOn w:val="a"/>
    <w:rsid w:val="008D4843"/>
    <w:pPr>
      <w:pBdr>
        <w:top w:val="single" w:sz="4" w:space="0" w:color="000000"/>
        <w:left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1">
    <w:name w:val="xl131"/>
    <w:basedOn w:val="a"/>
    <w:rsid w:val="008D4843"/>
    <w:pPr>
      <w:pBdr>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2">
    <w:name w:val="xl132"/>
    <w:basedOn w:val="a"/>
    <w:rsid w:val="008D4843"/>
    <w:pPr>
      <w:pBdr>
        <w:top w:val="single" w:sz="4" w:space="0" w:color="000000"/>
        <w:left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3">
    <w:name w:val="xl133"/>
    <w:basedOn w:val="a"/>
    <w:rsid w:val="008D4843"/>
    <w:pPr>
      <w:pBdr>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4">
    <w:name w:val="xl134"/>
    <w:basedOn w:val="a"/>
    <w:rsid w:val="008D4843"/>
    <w:pPr>
      <w:pBdr>
        <w:top w:val="single" w:sz="4" w:space="0" w:color="000000"/>
        <w:lef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5">
    <w:name w:val="xl135"/>
    <w:basedOn w:val="a"/>
    <w:rsid w:val="008D4843"/>
    <w:pPr>
      <w:pBdr>
        <w:top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6">
    <w:name w:val="xl136"/>
    <w:basedOn w:val="a"/>
    <w:rsid w:val="008D4843"/>
    <w:pPr>
      <w:pBdr>
        <w:top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7">
    <w:name w:val="xl137"/>
    <w:basedOn w:val="a"/>
    <w:rsid w:val="008D4843"/>
    <w:pPr>
      <w:pBdr>
        <w:top w:val="single" w:sz="4" w:space="0" w:color="000000"/>
        <w:left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38">
    <w:name w:val="xl138"/>
    <w:basedOn w:val="a"/>
    <w:rsid w:val="008D4843"/>
    <w:pPr>
      <w:pBdr>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39">
    <w:name w:val="xl139"/>
    <w:basedOn w:val="a"/>
    <w:rsid w:val="008D4843"/>
    <w:pPr>
      <w:pBdr>
        <w:top w:val="single" w:sz="4" w:space="0" w:color="000000"/>
        <w:left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40">
    <w:name w:val="xl140"/>
    <w:basedOn w:val="a"/>
    <w:rsid w:val="008D4843"/>
    <w:pPr>
      <w:pBdr>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41">
    <w:name w:val="xl141"/>
    <w:basedOn w:val="a"/>
    <w:rsid w:val="008D4843"/>
    <w:pPr>
      <w:pBdr>
        <w:top w:val="single" w:sz="4" w:space="0" w:color="000000"/>
        <w:left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xl142">
    <w:name w:val="xl142"/>
    <w:basedOn w:val="a"/>
    <w:rsid w:val="008D4843"/>
    <w:pPr>
      <w:pBdr>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xl143">
    <w:name w:val="xl143"/>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44">
    <w:name w:val="xl144"/>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45">
    <w:name w:val="xl145"/>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46">
    <w:name w:val="xl146"/>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47">
    <w:name w:val="xl147"/>
    <w:basedOn w:val="a"/>
    <w:rsid w:val="008D4843"/>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48">
    <w:name w:val="xl148"/>
    <w:basedOn w:val="a"/>
    <w:rsid w:val="008D4843"/>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49">
    <w:name w:val="xl149"/>
    <w:basedOn w:val="a"/>
    <w:rsid w:val="008D4843"/>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sz w:val="24"/>
      <w:szCs w:val="24"/>
      <w:lang w:eastAsia="ar-SA"/>
    </w:rPr>
  </w:style>
  <w:style w:type="paragraph" w:customStyle="1" w:styleId="xl150">
    <w:name w:val="xl150"/>
    <w:basedOn w:val="a"/>
    <w:rsid w:val="008D4843"/>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sz w:val="24"/>
      <w:szCs w:val="24"/>
      <w:lang w:eastAsia="ar-SA"/>
    </w:rPr>
  </w:style>
  <w:style w:type="paragraph" w:customStyle="1" w:styleId="xl151">
    <w:name w:val="xl151"/>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52">
    <w:name w:val="xl152"/>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53">
    <w:name w:val="xl153"/>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154">
    <w:name w:val="xl154"/>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155">
    <w:name w:val="xl155"/>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56">
    <w:name w:val="xl156"/>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57">
    <w:name w:val="xl157"/>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58">
    <w:name w:val="xl158"/>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59">
    <w:name w:val="xl159"/>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160">
    <w:name w:val="xl160"/>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161">
    <w:name w:val="xl161"/>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162">
    <w:name w:val="xl162"/>
    <w:basedOn w:val="a"/>
    <w:rsid w:val="008D4843"/>
    <w:pP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63">
    <w:name w:val="xl163"/>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16"/>
      <w:szCs w:val="16"/>
      <w:lang w:eastAsia="ar-SA"/>
    </w:rPr>
  </w:style>
  <w:style w:type="paragraph" w:customStyle="1" w:styleId="xl164">
    <w:name w:val="xl164"/>
    <w:basedOn w:val="a"/>
    <w:rsid w:val="008D4843"/>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65">
    <w:name w:val="xl16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66">
    <w:name w:val="xl166"/>
    <w:basedOn w:val="a"/>
    <w:rsid w:val="008D4843"/>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67">
    <w:name w:val="xl167"/>
    <w:basedOn w:val="a"/>
    <w:rsid w:val="008D4843"/>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68">
    <w:name w:val="xl168"/>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69">
    <w:name w:val="xl169"/>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70">
    <w:name w:val="xl170"/>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171">
    <w:name w:val="xl171"/>
    <w:basedOn w:val="a"/>
    <w:rsid w:val="008D4843"/>
    <w:pPr>
      <w:pBdr>
        <w:top w:val="single" w:sz="4" w:space="0" w:color="000000"/>
        <w:left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xl172">
    <w:name w:val="xl172"/>
    <w:basedOn w:val="a"/>
    <w:rsid w:val="008D4843"/>
    <w:pPr>
      <w:pBdr>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xl173">
    <w:name w:val="xl173"/>
    <w:basedOn w:val="a"/>
    <w:rsid w:val="008D4843"/>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74">
    <w:name w:val="xl174"/>
    <w:basedOn w:val="a"/>
    <w:rsid w:val="008D4843"/>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75">
    <w:name w:val="xl175"/>
    <w:basedOn w:val="a"/>
    <w:rsid w:val="008D4843"/>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76">
    <w:name w:val="xl176"/>
    <w:basedOn w:val="a"/>
    <w:rsid w:val="008D4843"/>
    <w:pPr>
      <w:pBdr>
        <w:top w:val="single" w:sz="4" w:space="0" w:color="000000"/>
        <w:left w:val="single" w:sz="4" w:space="0" w:color="000000"/>
        <w:right w:val="single" w:sz="4" w:space="0" w:color="000000"/>
      </w:pBdr>
      <w:shd w:val="clear" w:color="auto" w:fill="FFFF00"/>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77">
    <w:name w:val="xl177"/>
    <w:basedOn w:val="a"/>
    <w:rsid w:val="008D4843"/>
    <w:pPr>
      <w:pBdr>
        <w:left w:val="single" w:sz="4" w:space="0" w:color="000000"/>
        <w:bottom w:val="single" w:sz="4" w:space="0" w:color="000000"/>
        <w:right w:val="single" w:sz="4" w:space="0" w:color="000000"/>
      </w:pBdr>
      <w:shd w:val="clear" w:color="auto" w:fill="FFFF00"/>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78">
    <w:name w:val="xl178"/>
    <w:basedOn w:val="a"/>
    <w:rsid w:val="008D4843"/>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sz w:val="24"/>
      <w:szCs w:val="24"/>
      <w:lang w:eastAsia="ar-SA"/>
    </w:rPr>
  </w:style>
  <w:style w:type="paragraph" w:customStyle="1" w:styleId="xl179">
    <w:name w:val="xl179"/>
    <w:basedOn w:val="a"/>
    <w:rsid w:val="008D4843"/>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sz w:val="24"/>
      <w:szCs w:val="24"/>
      <w:lang w:eastAsia="ar-SA"/>
    </w:rPr>
  </w:style>
  <w:style w:type="paragraph" w:customStyle="1" w:styleId="xl180">
    <w:name w:val="xl180"/>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81">
    <w:name w:val="xl181"/>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82">
    <w:name w:val="xl182"/>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lang w:eastAsia="ar-SA"/>
    </w:rPr>
  </w:style>
  <w:style w:type="paragraph" w:customStyle="1" w:styleId="font9">
    <w:name w:val="font9"/>
    <w:basedOn w:val="a"/>
    <w:rsid w:val="008D4843"/>
    <w:pPr>
      <w:suppressAutoHyphens/>
      <w:spacing w:before="280" w:after="280" w:line="240" w:lineRule="auto"/>
    </w:pPr>
    <w:rPr>
      <w:rFonts w:ascii="Times New Roman" w:eastAsia="Times New Roman" w:hAnsi="Times New Roman" w:cs="Times New Roman"/>
      <w:u w:val="single"/>
      <w:lang w:eastAsia="ar-SA"/>
    </w:rPr>
  </w:style>
  <w:style w:type="paragraph" w:customStyle="1" w:styleId="font10">
    <w:name w:val="font10"/>
    <w:basedOn w:val="a"/>
    <w:rsid w:val="008D4843"/>
    <w:pPr>
      <w:suppressAutoHyphens/>
      <w:spacing w:before="280" w:after="280" w:line="240" w:lineRule="auto"/>
    </w:pPr>
    <w:rPr>
      <w:rFonts w:ascii="Times New Roman" w:eastAsia="Times New Roman" w:hAnsi="Times New Roman" w:cs="Times New Roman"/>
      <w:b/>
      <w:bCs/>
      <w:lang w:eastAsia="ar-SA"/>
    </w:rPr>
  </w:style>
  <w:style w:type="paragraph" w:customStyle="1" w:styleId="font11">
    <w:name w:val="font11"/>
    <w:basedOn w:val="a"/>
    <w:rsid w:val="008D484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font12">
    <w:name w:val="font12"/>
    <w:basedOn w:val="a"/>
    <w:rsid w:val="008D4843"/>
    <w:pPr>
      <w:suppressAutoHyphens/>
      <w:spacing w:before="280" w:after="280" w:line="240" w:lineRule="auto"/>
    </w:pPr>
    <w:rPr>
      <w:rFonts w:ascii="Times New Roman" w:eastAsia="Times New Roman" w:hAnsi="Times New Roman" w:cs="Times New Roman"/>
      <w:b/>
      <w:bCs/>
      <w:lang w:eastAsia="ar-SA"/>
    </w:rPr>
  </w:style>
  <w:style w:type="paragraph" w:customStyle="1" w:styleId="font13">
    <w:name w:val="font13"/>
    <w:basedOn w:val="a"/>
    <w:rsid w:val="008D484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11">
    <w:name w:val="S_Заголовок 1"/>
    <w:basedOn w:val="a"/>
    <w:rsid w:val="008D4843"/>
    <w:pPr>
      <w:tabs>
        <w:tab w:val="num" w:pos="720"/>
      </w:tabs>
      <w:suppressAutoHyphens/>
      <w:spacing w:after="0" w:line="240" w:lineRule="auto"/>
      <w:jc w:val="center"/>
    </w:pPr>
    <w:rPr>
      <w:rFonts w:ascii="Times New Roman" w:eastAsia="Times New Roman" w:hAnsi="Times New Roman" w:cs="Times New Roman"/>
      <w:b/>
      <w:caps/>
      <w:sz w:val="24"/>
      <w:szCs w:val="24"/>
      <w:lang w:eastAsia="ar-SA"/>
    </w:rPr>
  </w:style>
  <w:style w:type="paragraph" w:customStyle="1" w:styleId="S20">
    <w:name w:val="S_Заголовок 2"/>
    <w:basedOn w:val="2"/>
    <w:rsid w:val="008D4843"/>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8D4843"/>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8D4843"/>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8D4843"/>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1ffa">
    <w:name w:val="текст 1"/>
    <w:basedOn w:val="a"/>
    <w:next w:val="a"/>
    <w:rsid w:val="008D4843"/>
    <w:pPr>
      <w:suppressAutoHyphens/>
      <w:spacing w:after="0" w:line="240" w:lineRule="auto"/>
      <w:ind w:firstLine="540"/>
      <w:jc w:val="both"/>
    </w:pPr>
    <w:rPr>
      <w:rFonts w:ascii="Times New Roman" w:eastAsia="Times New Roman" w:hAnsi="Times New Roman" w:cs="Times New Roman"/>
      <w:sz w:val="20"/>
      <w:szCs w:val="24"/>
      <w:lang w:eastAsia="ar-SA"/>
    </w:rPr>
  </w:style>
  <w:style w:type="paragraph" w:customStyle="1" w:styleId="afffff">
    <w:name w:val="Заголовок таблици"/>
    <w:basedOn w:val="1ffa"/>
    <w:rsid w:val="008D4843"/>
    <w:rPr>
      <w:sz w:val="22"/>
    </w:rPr>
  </w:style>
  <w:style w:type="paragraph" w:customStyle="1" w:styleId="afffff0">
    <w:name w:val="Номер таблици"/>
    <w:basedOn w:val="a"/>
    <w:next w:val="a"/>
    <w:rsid w:val="008D4843"/>
    <w:pPr>
      <w:suppressAutoHyphens/>
      <w:spacing w:after="0" w:line="240" w:lineRule="auto"/>
      <w:jc w:val="right"/>
    </w:pPr>
    <w:rPr>
      <w:rFonts w:ascii="Times New Roman" w:eastAsia="Times New Roman" w:hAnsi="Times New Roman" w:cs="Times New Roman"/>
      <w:b/>
      <w:sz w:val="20"/>
      <w:szCs w:val="24"/>
      <w:lang w:eastAsia="ar-SA"/>
    </w:rPr>
  </w:style>
  <w:style w:type="paragraph" w:customStyle="1" w:styleId="afffff1">
    <w:name w:val="Приложение"/>
    <w:basedOn w:val="a"/>
    <w:next w:val="a"/>
    <w:rsid w:val="008D4843"/>
    <w:pPr>
      <w:suppressAutoHyphens/>
      <w:spacing w:after="0" w:line="240" w:lineRule="auto"/>
      <w:jc w:val="right"/>
    </w:pPr>
    <w:rPr>
      <w:rFonts w:ascii="Times New Roman" w:eastAsia="Times New Roman" w:hAnsi="Times New Roman" w:cs="Times New Roman"/>
      <w:sz w:val="20"/>
      <w:szCs w:val="24"/>
      <w:lang w:eastAsia="ar-SA"/>
    </w:rPr>
  </w:style>
  <w:style w:type="paragraph" w:customStyle="1" w:styleId="afffff2">
    <w:name w:val="Обычный по таблице"/>
    <w:basedOn w:val="a"/>
    <w:rsid w:val="008D4843"/>
    <w:pPr>
      <w:suppressAutoHyphens/>
      <w:spacing w:after="0" w:line="240" w:lineRule="auto"/>
    </w:pPr>
    <w:rPr>
      <w:rFonts w:ascii="Times New Roman" w:eastAsia="Times New Roman" w:hAnsi="Times New Roman" w:cs="Times New Roman"/>
      <w:sz w:val="24"/>
      <w:szCs w:val="24"/>
      <w:lang w:eastAsia="ar-SA"/>
    </w:rPr>
  </w:style>
  <w:style w:type="paragraph" w:customStyle="1" w:styleId="S6">
    <w:name w:val="S_Обычный в таблице"/>
    <w:basedOn w:val="a"/>
    <w:rsid w:val="008D4843"/>
    <w:pPr>
      <w:suppressAutoHyphens/>
      <w:spacing w:after="0" w:line="360" w:lineRule="auto"/>
      <w:jc w:val="center"/>
    </w:pPr>
    <w:rPr>
      <w:rFonts w:ascii="Times New Roman" w:eastAsia="Times New Roman" w:hAnsi="Times New Roman" w:cs="Times New Roman"/>
      <w:sz w:val="24"/>
      <w:szCs w:val="24"/>
      <w:lang w:eastAsia="ar-SA"/>
    </w:rPr>
  </w:style>
  <w:style w:type="paragraph" w:styleId="afffff3">
    <w:name w:val="List Paragraph"/>
    <w:basedOn w:val="a"/>
    <w:uiPriority w:val="34"/>
    <w:qFormat/>
    <w:rsid w:val="008D4843"/>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paragraph" w:customStyle="1" w:styleId="100">
    <w:name w:val="Оглавление 10"/>
    <w:basedOn w:val="1f6"/>
    <w:rsid w:val="008D4843"/>
    <w:pPr>
      <w:tabs>
        <w:tab w:val="right" w:leader="dot" w:pos="9637"/>
      </w:tabs>
      <w:ind w:left="2547" w:firstLine="0"/>
    </w:pPr>
  </w:style>
  <w:style w:type="paragraph" w:customStyle="1" w:styleId="afffff4">
    <w:name w:val="Содержимое врезки"/>
    <w:basedOn w:val="a0"/>
    <w:rsid w:val="008D4843"/>
    <w:pPr>
      <w:suppressAutoHyphens/>
      <w:spacing w:line="360" w:lineRule="auto"/>
      <w:ind w:right="-8" w:firstLine="709"/>
      <w:jc w:val="both"/>
    </w:pPr>
    <w:rPr>
      <w:szCs w:val="24"/>
      <w:lang w:eastAsia="ar-SA"/>
    </w:rPr>
  </w:style>
  <w:style w:type="paragraph" w:styleId="afffff5">
    <w:name w:val="Plain Text"/>
    <w:basedOn w:val="a"/>
    <w:link w:val="afffff6"/>
    <w:rsid w:val="008D4843"/>
    <w:pPr>
      <w:spacing w:after="0" w:line="240" w:lineRule="auto"/>
    </w:pPr>
    <w:rPr>
      <w:rFonts w:ascii="Courier New" w:eastAsia="Times New Roman" w:hAnsi="Courier New" w:cs="Courier New"/>
      <w:sz w:val="20"/>
      <w:szCs w:val="20"/>
      <w:lang w:eastAsia="ru-RU"/>
    </w:rPr>
  </w:style>
  <w:style w:type="character" w:customStyle="1" w:styleId="afffff6">
    <w:name w:val="Текст Знак"/>
    <w:basedOn w:val="a1"/>
    <w:link w:val="afffff5"/>
    <w:rsid w:val="008D4843"/>
    <w:rPr>
      <w:rFonts w:ascii="Courier New" w:eastAsia="Times New Roman" w:hAnsi="Courier New" w:cs="Courier New"/>
      <w:sz w:val="20"/>
      <w:szCs w:val="20"/>
      <w:lang w:eastAsia="ru-RU"/>
    </w:rPr>
  </w:style>
  <w:style w:type="paragraph" w:customStyle="1" w:styleId="11Char">
    <w:name w:val="Знак1 Знак Знак Знак Знак Знак Знак Знак Знак1 Char"/>
    <w:basedOn w:val="a"/>
    <w:rsid w:val="008D4843"/>
    <w:pPr>
      <w:spacing w:after="160" w:line="240" w:lineRule="exact"/>
    </w:pPr>
    <w:rPr>
      <w:rFonts w:ascii="Verdana" w:eastAsia="Times New Roman" w:hAnsi="Verdana" w:cs="Times New Roman"/>
      <w:sz w:val="20"/>
      <w:szCs w:val="20"/>
      <w:lang w:val="en-US"/>
    </w:rPr>
  </w:style>
  <w:style w:type="character" w:styleId="afffff7">
    <w:name w:val="FollowedHyperlink"/>
    <w:basedOn w:val="a1"/>
    <w:uiPriority w:val="99"/>
    <w:unhideWhenUsed/>
    <w:rsid w:val="008D4843"/>
    <w:rPr>
      <w:color w:val="800080"/>
      <w:u w:val="single"/>
    </w:rPr>
  </w:style>
  <w:style w:type="character" w:customStyle="1" w:styleId="1ffb">
    <w:name w:val="Знак Знак Знак Знак1"/>
    <w:basedOn w:val="17"/>
    <w:rsid w:val="008D4843"/>
    <w:rPr>
      <w:sz w:val="24"/>
      <w:szCs w:val="24"/>
      <w:lang w:val="ru-RU" w:eastAsia="ar-SA" w:bidi="ar-SA"/>
    </w:rPr>
  </w:style>
  <w:style w:type="character" w:customStyle="1" w:styleId="218">
    <w:name w:val="Знак21"/>
    <w:basedOn w:val="17"/>
    <w:rsid w:val="008D4843"/>
    <w:rPr>
      <w:b/>
      <w:bCs/>
      <w:sz w:val="24"/>
      <w:szCs w:val="24"/>
      <w:lang w:val="ru-RU" w:eastAsia="ar-SA" w:bidi="ar-SA"/>
    </w:rPr>
  </w:style>
  <w:style w:type="paragraph" w:styleId="34">
    <w:name w:val="Body Text 3"/>
    <w:basedOn w:val="a"/>
    <w:link w:val="35"/>
    <w:rsid w:val="008D4843"/>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rsid w:val="008D4843"/>
    <w:rPr>
      <w:rFonts w:ascii="Times New Roman" w:eastAsia="Times New Roman" w:hAnsi="Times New Roman" w:cs="Times New Roman"/>
      <w:sz w:val="16"/>
      <w:szCs w:val="16"/>
      <w:lang w:eastAsia="ru-RU"/>
    </w:rPr>
  </w:style>
  <w:style w:type="paragraph" w:styleId="afffff8">
    <w:name w:val="No Spacing"/>
    <w:uiPriority w:val="1"/>
    <w:qFormat/>
    <w:rsid w:val="008D4843"/>
    <w:pPr>
      <w:spacing w:after="0" w:line="240" w:lineRule="auto"/>
    </w:pPr>
    <w:rPr>
      <w:rFonts w:ascii="Calibri" w:eastAsia="Times New Roman" w:hAnsi="Calibri" w:cs="Times New Roman"/>
      <w:lang w:eastAsia="ru-RU"/>
    </w:rPr>
  </w:style>
  <w:style w:type="paragraph" w:customStyle="1" w:styleId="Iauiue">
    <w:name w:val="Iau?iue"/>
    <w:rsid w:val="008D4843"/>
    <w:pPr>
      <w:spacing w:after="0" w:line="240" w:lineRule="auto"/>
    </w:pPr>
    <w:rPr>
      <w:rFonts w:ascii="Arial CYR" w:eastAsia="Times New Roman" w:hAnsi="Arial CYR" w:cs="Times New Roman"/>
      <w:sz w:val="20"/>
      <w:szCs w:val="20"/>
      <w:lang w:val="en-US" w:eastAsia="ru-RU"/>
    </w:rPr>
  </w:style>
  <w:style w:type="paragraph" w:customStyle="1" w:styleId="consplusnormal0">
    <w:name w:val="consplusnormal"/>
    <w:basedOn w:val="a"/>
    <w:rsid w:val="008D4843"/>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8D484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9">
    <w:name w:val="МОН"/>
    <w:basedOn w:val="a"/>
    <w:rsid w:val="008D4843"/>
    <w:pPr>
      <w:spacing w:after="0" w:line="360" w:lineRule="auto"/>
      <w:ind w:firstLine="709"/>
      <w:jc w:val="both"/>
    </w:pPr>
    <w:rPr>
      <w:rFonts w:ascii="Times New Roman" w:eastAsia="Times New Roman" w:hAnsi="Times New Roman" w:cs="Times New Roman"/>
      <w:sz w:val="28"/>
      <w:szCs w:val="28"/>
      <w:lang w:eastAsia="ru-RU"/>
    </w:rPr>
  </w:style>
  <w:style w:type="paragraph" w:styleId="afffffa">
    <w:name w:val="footnote text"/>
    <w:basedOn w:val="a"/>
    <w:link w:val="afffffb"/>
    <w:unhideWhenUsed/>
    <w:rsid w:val="008D4843"/>
    <w:pPr>
      <w:spacing w:after="0" w:line="240" w:lineRule="auto"/>
    </w:pPr>
    <w:rPr>
      <w:rFonts w:ascii="Times New Roman" w:eastAsia="Times New Roman" w:hAnsi="Times New Roman" w:cs="Times New Roman"/>
      <w:sz w:val="20"/>
      <w:szCs w:val="20"/>
      <w:lang w:eastAsia="ru-RU"/>
    </w:rPr>
  </w:style>
  <w:style w:type="character" w:customStyle="1" w:styleId="afffffb">
    <w:name w:val="Текст сноски Знак"/>
    <w:basedOn w:val="a1"/>
    <w:link w:val="afffffa"/>
    <w:rsid w:val="008D4843"/>
    <w:rPr>
      <w:rFonts w:ascii="Times New Roman" w:eastAsia="Times New Roman" w:hAnsi="Times New Roman" w:cs="Times New Roman"/>
      <w:sz w:val="20"/>
      <w:szCs w:val="20"/>
      <w:lang w:eastAsia="ru-RU"/>
    </w:rPr>
  </w:style>
  <w:style w:type="character" w:styleId="afffffc">
    <w:name w:val="footnote reference"/>
    <w:unhideWhenUsed/>
    <w:rsid w:val="008D4843"/>
    <w:rPr>
      <w:vertAlign w:val="superscript"/>
    </w:rPr>
  </w:style>
  <w:style w:type="paragraph" w:customStyle="1" w:styleId="220">
    <w:name w:val="Основной текст с отступом 22"/>
    <w:basedOn w:val="2f"/>
    <w:rsid w:val="008D4843"/>
    <w:pPr>
      <w:ind w:firstLine="709"/>
      <w:jc w:val="both"/>
    </w:pPr>
    <w:rPr>
      <w:snapToGrid w:val="0"/>
    </w:rPr>
  </w:style>
  <w:style w:type="paragraph" w:customStyle="1" w:styleId="2f">
    <w:name w:val="Обычный2"/>
    <w:rsid w:val="008D4843"/>
    <w:pPr>
      <w:spacing w:after="0" w:line="240" w:lineRule="auto"/>
    </w:pPr>
    <w:rPr>
      <w:rFonts w:ascii="Times New Roman" w:eastAsia="Times New Roman" w:hAnsi="Times New Roman" w:cs="Times New Roman"/>
      <w:sz w:val="28"/>
      <w:szCs w:val="20"/>
      <w:lang w:eastAsia="ru-RU"/>
    </w:rPr>
  </w:style>
  <w:style w:type="paragraph" w:customStyle="1" w:styleId="2f0">
    <w:name w:val="Основной текст2"/>
    <w:basedOn w:val="2f"/>
    <w:rsid w:val="008D4843"/>
    <w:pPr>
      <w:snapToGrid w:val="0"/>
      <w:jc w:val="both"/>
    </w:pPr>
    <w:rPr>
      <w:rFonts w:ascii="a_Timer" w:hAnsi="a_Timer"/>
    </w:rPr>
  </w:style>
  <w:style w:type="paragraph" w:customStyle="1" w:styleId="221">
    <w:name w:val="Основной текст 22"/>
    <w:basedOn w:val="a"/>
    <w:rsid w:val="008D4843"/>
    <w:pPr>
      <w:spacing w:after="0" w:line="240" w:lineRule="auto"/>
      <w:jc w:val="both"/>
    </w:pPr>
    <w:rPr>
      <w:rFonts w:ascii="Times New Roman" w:eastAsia="Times New Roman" w:hAnsi="Times New Roman" w:cs="Times New Roman"/>
      <w:sz w:val="28"/>
      <w:szCs w:val="20"/>
      <w:lang w:eastAsia="ru-RU"/>
    </w:rPr>
  </w:style>
  <w:style w:type="paragraph" w:customStyle="1" w:styleId="36">
    <w:name w:val="Цитата3"/>
    <w:basedOn w:val="a"/>
    <w:rsid w:val="008D4843"/>
    <w:pPr>
      <w:suppressAutoHyphens/>
      <w:spacing w:after="0"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37">
    <w:name w:val="Маркированный список3"/>
    <w:basedOn w:val="a"/>
    <w:rsid w:val="008D4843"/>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38">
    <w:name w:val="Нумерованный список3"/>
    <w:basedOn w:val="a"/>
    <w:rsid w:val="008D4843"/>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afffffd">
    <w:name w:val="новый"/>
    <w:basedOn w:val="a"/>
    <w:rsid w:val="008D4843"/>
    <w:pPr>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FontStyle41">
    <w:name w:val="Font Style41"/>
    <w:rsid w:val="008D4843"/>
    <w:rPr>
      <w:rFonts w:ascii="Times New Roman" w:hAnsi="Times New Roman" w:cs="Times New Roman" w:hint="default"/>
      <w:sz w:val="28"/>
      <w:szCs w:val="28"/>
    </w:rPr>
  </w:style>
  <w:style w:type="paragraph" w:customStyle="1" w:styleId="Style6">
    <w:name w:val="Style6"/>
    <w:basedOn w:val="a"/>
    <w:rsid w:val="008D4843"/>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styleId="afffffe">
    <w:name w:val="Placeholder Text"/>
    <w:basedOn w:val="a1"/>
    <w:uiPriority w:val="99"/>
    <w:semiHidden/>
    <w:rsid w:val="008D4843"/>
    <w:rPr>
      <w:color w:val="808080"/>
    </w:rPr>
  </w:style>
  <w:style w:type="numbering" w:customStyle="1" w:styleId="111">
    <w:name w:val="Нет списка11"/>
    <w:next w:val="a3"/>
    <w:uiPriority w:val="99"/>
    <w:semiHidden/>
    <w:unhideWhenUsed/>
    <w:rsid w:val="008D4843"/>
  </w:style>
  <w:style w:type="paragraph" w:styleId="affffff">
    <w:name w:val="caption"/>
    <w:basedOn w:val="a"/>
    <w:next w:val="a"/>
    <w:qFormat/>
    <w:rsid w:val="008D4843"/>
    <w:pPr>
      <w:spacing w:after="0" w:line="240" w:lineRule="auto"/>
      <w:jc w:val="both"/>
    </w:pPr>
    <w:rPr>
      <w:rFonts w:ascii="Times New Roman" w:eastAsia="Times New Roman" w:hAnsi="Times New Roman" w:cs="Times New Roman"/>
      <w:sz w:val="28"/>
      <w:szCs w:val="24"/>
      <w:lang w:eastAsia="ru-RU"/>
    </w:rPr>
  </w:style>
  <w:style w:type="paragraph" w:customStyle="1" w:styleId="--">
    <w:name w:val="- СТРАНИЦА -"/>
    <w:rsid w:val="008D4843"/>
    <w:pPr>
      <w:spacing w:after="0" w:line="240" w:lineRule="auto"/>
    </w:pPr>
    <w:rPr>
      <w:rFonts w:ascii="Times New Roman" w:eastAsia="Times New Roman" w:hAnsi="Times New Roman" w:cs="Times New Roman"/>
      <w:sz w:val="24"/>
      <w:szCs w:val="24"/>
      <w:lang w:eastAsia="ru-RU"/>
    </w:rPr>
  </w:style>
  <w:style w:type="paragraph" w:customStyle="1" w:styleId="affffff0">
    <w:name w:val="Автозамена"/>
    <w:rsid w:val="008D4843"/>
    <w:pPr>
      <w:spacing w:after="0" w:line="240" w:lineRule="auto"/>
    </w:pPr>
    <w:rPr>
      <w:rFonts w:ascii="Times New Roman" w:eastAsia="Times New Roman" w:hAnsi="Times New Roman" w:cs="Times New Roman"/>
      <w:sz w:val="24"/>
      <w:szCs w:val="24"/>
      <w:lang w:eastAsia="ru-RU"/>
    </w:rPr>
  </w:style>
  <w:style w:type="character" w:customStyle="1" w:styleId="affffff1">
    <w:name w:val="Цветовое выделение"/>
    <w:rsid w:val="008D4843"/>
    <w:rPr>
      <w:b/>
      <w:bCs/>
      <w:color w:val="000080"/>
    </w:rPr>
  </w:style>
  <w:style w:type="character" w:customStyle="1" w:styleId="affffff2">
    <w:name w:val="Гипертекстовая ссылка"/>
    <w:basedOn w:val="affffff1"/>
    <w:rsid w:val="008D4843"/>
    <w:rPr>
      <w:b/>
      <w:bCs/>
      <w:color w:val="008000"/>
    </w:rPr>
  </w:style>
  <w:style w:type="paragraph" w:customStyle="1" w:styleId="affffff3">
    <w:name w:val="Нормальный (таблица)"/>
    <w:basedOn w:val="a"/>
    <w:next w:val="a"/>
    <w:rsid w:val="008D484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4">
    <w:name w:val="Прижатый влево"/>
    <w:basedOn w:val="a"/>
    <w:next w:val="a"/>
    <w:rsid w:val="008D484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ffc">
    <w:name w:val="Основной текст Знак1"/>
    <w:basedOn w:val="a1"/>
    <w:uiPriority w:val="99"/>
    <w:semiHidden/>
    <w:rsid w:val="008D4843"/>
    <w:rPr>
      <w:sz w:val="24"/>
      <w:szCs w:val="24"/>
    </w:rPr>
  </w:style>
  <w:style w:type="character" w:customStyle="1" w:styleId="219">
    <w:name w:val="Основной текст 2 Знак1"/>
    <w:basedOn w:val="a1"/>
    <w:uiPriority w:val="99"/>
    <w:semiHidden/>
    <w:rsid w:val="008D4843"/>
    <w:rPr>
      <w:sz w:val="24"/>
      <w:szCs w:val="24"/>
    </w:rPr>
  </w:style>
  <w:style w:type="paragraph" w:customStyle="1" w:styleId="affffff5">
    <w:name w:val="Комментарий"/>
    <w:basedOn w:val="a"/>
    <w:next w:val="a"/>
    <w:rsid w:val="008D4843"/>
    <w:pPr>
      <w:widowControl w:val="0"/>
      <w:autoSpaceDE w:val="0"/>
      <w:autoSpaceDN w:val="0"/>
      <w:adjustRightInd w:val="0"/>
      <w:spacing w:after="0" w:line="240" w:lineRule="auto"/>
      <w:ind w:left="170"/>
      <w:jc w:val="both"/>
    </w:pPr>
    <w:rPr>
      <w:rFonts w:ascii="Arial" w:eastAsia="Calibri" w:hAnsi="Arial" w:cs="Arial"/>
      <w:i/>
      <w:iCs/>
      <w:color w:val="800080"/>
      <w:sz w:val="24"/>
      <w:szCs w:val="24"/>
      <w:lang w:eastAsia="ru-RU"/>
    </w:rPr>
  </w:style>
  <w:style w:type="paragraph" w:customStyle="1" w:styleId="affffff6">
    <w:name w:val="Таблицы (моноширинный)"/>
    <w:basedOn w:val="a"/>
    <w:next w:val="a"/>
    <w:rsid w:val="008D4843"/>
    <w:pPr>
      <w:widowControl w:val="0"/>
      <w:autoSpaceDE w:val="0"/>
      <w:autoSpaceDN w:val="0"/>
      <w:adjustRightInd w:val="0"/>
      <w:spacing w:after="0" w:line="240" w:lineRule="auto"/>
      <w:jc w:val="both"/>
    </w:pPr>
    <w:rPr>
      <w:rFonts w:ascii="Courier New" w:eastAsia="Calibri" w:hAnsi="Courier New" w:cs="Courier New"/>
      <w:sz w:val="24"/>
      <w:szCs w:val="24"/>
      <w:lang w:eastAsia="ru-RU"/>
    </w:rPr>
  </w:style>
  <w:style w:type="paragraph" w:customStyle="1" w:styleId="1ffd">
    <w:name w:val="Абзац списка1"/>
    <w:basedOn w:val="a"/>
    <w:rsid w:val="008D4843"/>
    <w:pPr>
      <w:widowControl w:val="0"/>
      <w:autoSpaceDE w:val="0"/>
      <w:autoSpaceDN w:val="0"/>
      <w:adjustRightInd w:val="0"/>
      <w:spacing w:after="0" w:line="240" w:lineRule="auto"/>
      <w:ind w:left="720"/>
    </w:pPr>
    <w:rPr>
      <w:rFonts w:ascii="Arial" w:eastAsia="Calibri" w:hAnsi="Arial" w:cs="Arial"/>
      <w:sz w:val="24"/>
      <w:szCs w:val="24"/>
      <w:lang w:eastAsia="ru-RU"/>
    </w:rPr>
  </w:style>
  <w:style w:type="numbering" w:customStyle="1" w:styleId="2f1">
    <w:name w:val="Нет списка2"/>
    <w:next w:val="a3"/>
    <w:uiPriority w:val="99"/>
    <w:semiHidden/>
    <w:unhideWhenUsed/>
    <w:rsid w:val="008D4843"/>
  </w:style>
  <w:style w:type="table" w:customStyle="1" w:styleId="1ffe">
    <w:name w:val="Сетка таблицы1"/>
    <w:basedOn w:val="a2"/>
    <w:next w:val="ab"/>
    <w:rsid w:val="008D48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uiPriority w:val="99"/>
    <w:semiHidden/>
    <w:unhideWhenUsed/>
    <w:rsid w:val="008D48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envelope address" w:uiPriority="0"/>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E-mail Signature" w:uiPriority="0"/>
    <w:lsdException w:name="Normal (Web)"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D4843"/>
    <w:pPr>
      <w:keepNext/>
      <w:spacing w:after="0" w:line="240" w:lineRule="auto"/>
      <w:ind w:left="2880" w:hanging="2880"/>
      <w:jc w:val="center"/>
      <w:outlineLvl w:val="0"/>
    </w:pPr>
    <w:rPr>
      <w:rFonts w:ascii="Times New Roman" w:eastAsia="Times New Roman" w:hAnsi="Times New Roman" w:cs="Times New Roman"/>
      <w:b/>
      <w:bCs/>
      <w:sz w:val="44"/>
      <w:szCs w:val="20"/>
      <w:lang w:eastAsia="ru-RU"/>
    </w:rPr>
  </w:style>
  <w:style w:type="paragraph" w:styleId="2">
    <w:name w:val="heading 2"/>
    <w:basedOn w:val="a"/>
    <w:next w:val="a"/>
    <w:link w:val="20"/>
    <w:qFormat/>
    <w:rsid w:val="008D484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8D484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8D4843"/>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8D4843"/>
    <w:pPr>
      <w:tabs>
        <w:tab w:val="num" w:pos="3945"/>
      </w:tabs>
      <w:suppressAutoHyphens/>
      <w:spacing w:before="240" w:after="60" w:line="360" w:lineRule="auto"/>
      <w:ind w:left="3945" w:hanging="360"/>
      <w:jc w:val="both"/>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8D4843"/>
    <w:pPr>
      <w:tabs>
        <w:tab w:val="num" w:pos="4665"/>
      </w:tabs>
      <w:suppressAutoHyphens/>
      <w:spacing w:before="240" w:after="60" w:line="360" w:lineRule="auto"/>
      <w:ind w:left="4665" w:hanging="180"/>
      <w:jc w:val="both"/>
      <w:outlineLvl w:val="5"/>
    </w:pPr>
    <w:rPr>
      <w:rFonts w:ascii="Times New Roman" w:eastAsia="Times New Roman" w:hAnsi="Times New Roman" w:cs="Times New Roman"/>
      <w:b/>
      <w:bCs/>
      <w:lang w:eastAsia="ar-SA"/>
    </w:rPr>
  </w:style>
  <w:style w:type="paragraph" w:styleId="7">
    <w:name w:val="heading 7"/>
    <w:basedOn w:val="a"/>
    <w:next w:val="a"/>
    <w:link w:val="70"/>
    <w:qFormat/>
    <w:rsid w:val="008D4843"/>
    <w:pPr>
      <w:keepNext/>
      <w:spacing w:after="0" w:line="240" w:lineRule="auto"/>
      <w:jc w:val="center"/>
      <w:outlineLvl w:val="6"/>
    </w:pPr>
    <w:rPr>
      <w:rFonts w:ascii="Times New Roman" w:eastAsia="Times New Roman" w:hAnsi="Times New Roman" w:cs="Times New Roman"/>
      <w:sz w:val="40"/>
      <w:szCs w:val="20"/>
      <w:lang w:eastAsia="ru-RU"/>
    </w:rPr>
  </w:style>
  <w:style w:type="paragraph" w:styleId="8">
    <w:name w:val="heading 8"/>
    <w:basedOn w:val="a"/>
    <w:next w:val="a"/>
    <w:link w:val="80"/>
    <w:qFormat/>
    <w:rsid w:val="008D4843"/>
    <w:pPr>
      <w:tabs>
        <w:tab w:val="left" w:pos="2149"/>
      </w:tabs>
      <w:suppressAutoHyphens/>
      <w:spacing w:before="240" w:after="60" w:line="360" w:lineRule="auto"/>
      <w:ind w:left="2149" w:hanging="1440"/>
      <w:jc w:val="both"/>
      <w:outlineLvl w:val="7"/>
    </w:pPr>
    <w:rPr>
      <w:rFonts w:ascii="Times New Roman" w:eastAsia="Times New Roman" w:hAnsi="Times New Roman" w:cs="Times New Roman"/>
      <w:i/>
      <w:iCs/>
      <w:sz w:val="28"/>
      <w:szCs w:val="28"/>
      <w:lang w:eastAsia="ar-SA"/>
    </w:rPr>
  </w:style>
  <w:style w:type="paragraph" w:styleId="9">
    <w:name w:val="heading 9"/>
    <w:basedOn w:val="a"/>
    <w:next w:val="a0"/>
    <w:link w:val="90"/>
    <w:qFormat/>
    <w:rsid w:val="008D4843"/>
    <w:pPr>
      <w:tabs>
        <w:tab w:val="left" w:pos="2293"/>
      </w:tabs>
      <w:suppressAutoHyphens/>
      <w:spacing w:after="0" w:line="360" w:lineRule="auto"/>
      <w:ind w:left="2293" w:hanging="1584"/>
      <w:jc w:val="both"/>
      <w:outlineLvl w:val="8"/>
    </w:pPr>
    <w:rPr>
      <w:rFonts w:ascii="Times New Roman" w:eastAsia="Times New Roman" w:hAnsi="Times New Roman" w:cs="Times New Roman"/>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4843"/>
    <w:rPr>
      <w:rFonts w:ascii="Times New Roman" w:eastAsia="Times New Roman" w:hAnsi="Times New Roman" w:cs="Times New Roman"/>
      <w:b/>
      <w:bCs/>
      <w:sz w:val="44"/>
      <w:szCs w:val="20"/>
      <w:lang w:eastAsia="ru-RU"/>
    </w:rPr>
  </w:style>
  <w:style w:type="character" w:customStyle="1" w:styleId="20">
    <w:name w:val="Заголовок 2 Знак"/>
    <w:basedOn w:val="a1"/>
    <w:link w:val="2"/>
    <w:rsid w:val="008D4843"/>
    <w:rPr>
      <w:rFonts w:ascii="Arial" w:eastAsia="Times New Roman" w:hAnsi="Arial" w:cs="Arial"/>
      <w:b/>
      <w:bCs/>
      <w:i/>
      <w:iCs/>
      <w:sz w:val="28"/>
      <w:szCs w:val="28"/>
      <w:lang w:eastAsia="ru-RU"/>
    </w:rPr>
  </w:style>
  <w:style w:type="character" w:customStyle="1" w:styleId="30">
    <w:name w:val="Заголовок 3 Знак"/>
    <w:basedOn w:val="a1"/>
    <w:link w:val="3"/>
    <w:rsid w:val="008D4843"/>
    <w:rPr>
      <w:rFonts w:ascii="Arial" w:eastAsia="Times New Roman" w:hAnsi="Arial" w:cs="Arial"/>
      <w:b/>
      <w:bCs/>
      <w:sz w:val="26"/>
      <w:szCs w:val="26"/>
      <w:lang w:eastAsia="ru-RU"/>
    </w:rPr>
  </w:style>
  <w:style w:type="character" w:customStyle="1" w:styleId="40">
    <w:name w:val="Заголовок 4 Знак"/>
    <w:basedOn w:val="a1"/>
    <w:link w:val="4"/>
    <w:rsid w:val="008D484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8D4843"/>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8D4843"/>
    <w:rPr>
      <w:rFonts w:ascii="Times New Roman" w:eastAsia="Times New Roman" w:hAnsi="Times New Roman" w:cs="Times New Roman"/>
      <w:b/>
      <w:bCs/>
      <w:lang w:eastAsia="ar-SA"/>
    </w:rPr>
  </w:style>
  <w:style w:type="character" w:customStyle="1" w:styleId="70">
    <w:name w:val="Заголовок 7 Знак"/>
    <w:basedOn w:val="a1"/>
    <w:link w:val="7"/>
    <w:rsid w:val="008D4843"/>
    <w:rPr>
      <w:rFonts w:ascii="Times New Roman" w:eastAsia="Times New Roman" w:hAnsi="Times New Roman" w:cs="Times New Roman"/>
      <w:sz w:val="40"/>
      <w:szCs w:val="20"/>
      <w:lang w:eastAsia="ru-RU"/>
    </w:rPr>
  </w:style>
  <w:style w:type="character" w:customStyle="1" w:styleId="80">
    <w:name w:val="Заголовок 8 Знак"/>
    <w:basedOn w:val="a1"/>
    <w:link w:val="8"/>
    <w:rsid w:val="008D4843"/>
    <w:rPr>
      <w:rFonts w:ascii="Times New Roman" w:eastAsia="Times New Roman" w:hAnsi="Times New Roman" w:cs="Times New Roman"/>
      <w:i/>
      <w:iCs/>
      <w:sz w:val="28"/>
      <w:szCs w:val="28"/>
      <w:lang w:eastAsia="ar-SA"/>
    </w:rPr>
  </w:style>
  <w:style w:type="character" w:customStyle="1" w:styleId="90">
    <w:name w:val="Заголовок 9 Знак"/>
    <w:basedOn w:val="a1"/>
    <w:link w:val="9"/>
    <w:rsid w:val="008D4843"/>
    <w:rPr>
      <w:rFonts w:ascii="Times New Roman" w:eastAsia="Times New Roman" w:hAnsi="Times New Roman" w:cs="Times New Roman"/>
      <w:sz w:val="18"/>
      <w:szCs w:val="18"/>
      <w:lang w:eastAsia="ar-SA"/>
    </w:rPr>
  </w:style>
  <w:style w:type="numbering" w:customStyle="1" w:styleId="11">
    <w:name w:val="Нет списка1"/>
    <w:next w:val="a3"/>
    <w:uiPriority w:val="99"/>
    <w:semiHidden/>
    <w:unhideWhenUsed/>
    <w:rsid w:val="008D4843"/>
  </w:style>
  <w:style w:type="paragraph" w:styleId="a4">
    <w:name w:val="header"/>
    <w:basedOn w:val="a"/>
    <w:link w:val="a5"/>
    <w:uiPriority w:val="99"/>
    <w:rsid w:val="008D4843"/>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5">
    <w:name w:val="Верхний колонтитул Знак"/>
    <w:basedOn w:val="a1"/>
    <w:link w:val="a4"/>
    <w:uiPriority w:val="99"/>
    <w:rsid w:val="008D4843"/>
    <w:rPr>
      <w:rFonts w:ascii="Times New Roman" w:eastAsia="Times New Roman" w:hAnsi="Times New Roman" w:cs="Times New Roman"/>
      <w:sz w:val="28"/>
      <w:szCs w:val="28"/>
      <w:lang w:eastAsia="ru-RU"/>
    </w:rPr>
  </w:style>
  <w:style w:type="character" w:styleId="a6">
    <w:name w:val="page number"/>
    <w:basedOn w:val="a1"/>
    <w:rsid w:val="008D4843"/>
  </w:style>
  <w:style w:type="paragraph" w:customStyle="1" w:styleId="ConsPlusNormal">
    <w:name w:val="ConsPlusNormal"/>
    <w:qFormat/>
    <w:rsid w:val="008D484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D484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0">
    <w:name w:val="Body Text"/>
    <w:basedOn w:val="a"/>
    <w:link w:val="a7"/>
    <w:rsid w:val="008D4843"/>
    <w:pPr>
      <w:spacing w:after="0" w:line="240" w:lineRule="auto"/>
    </w:pPr>
    <w:rPr>
      <w:rFonts w:ascii="Times New Roman" w:eastAsia="Times New Roman" w:hAnsi="Times New Roman" w:cs="Times New Roman"/>
      <w:sz w:val="28"/>
      <w:szCs w:val="20"/>
      <w:lang w:eastAsia="ru-RU"/>
    </w:rPr>
  </w:style>
  <w:style w:type="character" w:customStyle="1" w:styleId="a7">
    <w:name w:val="Основной текст Знак"/>
    <w:basedOn w:val="a1"/>
    <w:link w:val="a0"/>
    <w:rsid w:val="008D4843"/>
    <w:rPr>
      <w:rFonts w:ascii="Times New Roman" w:eastAsia="Times New Roman" w:hAnsi="Times New Roman" w:cs="Times New Roman"/>
      <w:sz w:val="28"/>
      <w:szCs w:val="20"/>
      <w:lang w:eastAsia="ru-RU"/>
    </w:rPr>
  </w:style>
  <w:style w:type="paragraph" w:styleId="a8">
    <w:name w:val="footer"/>
    <w:basedOn w:val="a"/>
    <w:link w:val="a9"/>
    <w:rsid w:val="008D4843"/>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9">
    <w:name w:val="Нижний колонтитул Знак"/>
    <w:basedOn w:val="a1"/>
    <w:link w:val="a8"/>
    <w:rsid w:val="008D4843"/>
    <w:rPr>
      <w:rFonts w:ascii="Times New Roman" w:eastAsia="Times New Roman" w:hAnsi="Times New Roman" w:cs="Times New Roman"/>
      <w:sz w:val="28"/>
      <w:szCs w:val="28"/>
      <w:lang w:eastAsia="ru-RU"/>
    </w:rPr>
  </w:style>
  <w:style w:type="paragraph" w:styleId="21">
    <w:name w:val="Body Text Indent 2"/>
    <w:basedOn w:val="a"/>
    <w:link w:val="22"/>
    <w:rsid w:val="008D4843"/>
    <w:pPr>
      <w:spacing w:after="120" w:line="480" w:lineRule="auto"/>
      <w:ind w:left="283"/>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1"/>
    <w:link w:val="21"/>
    <w:rsid w:val="008D4843"/>
    <w:rPr>
      <w:rFonts w:ascii="Times New Roman" w:eastAsia="Times New Roman" w:hAnsi="Times New Roman" w:cs="Times New Roman"/>
      <w:sz w:val="28"/>
      <w:szCs w:val="28"/>
      <w:lang w:eastAsia="ru-RU"/>
    </w:rPr>
  </w:style>
  <w:style w:type="paragraph" w:styleId="aa">
    <w:name w:val="Block Text"/>
    <w:basedOn w:val="a"/>
    <w:rsid w:val="008D4843"/>
    <w:pPr>
      <w:spacing w:after="0" w:line="240" w:lineRule="auto"/>
      <w:ind w:left="-109" w:right="6398"/>
    </w:pPr>
    <w:rPr>
      <w:rFonts w:ascii="Times New Roman" w:eastAsia="Times New Roman" w:hAnsi="Times New Roman" w:cs="Times New Roman"/>
      <w:sz w:val="28"/>
      <w:szCs w:val="28"/>
      <w:lang w:eastAsia="ru-RU"/>
    </w:rPr>
  </w:style>
  <w:style w:type="paragraph" w:customStyle="1" w:styleId="ConsPlusNonformat">
    <w:name w:val="ConsPlusNonformat"/>
    <w:rsid w:val="008D48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2"/>
    <w:rsid w:val="008D48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8D484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8D4843"/>
    <w:rPr>
      <w:rFonts w:ascii="Times New Roman" w:eastAsia="Times New Roman" w:hAnsi="Times New Roman" w:cs="Times New Roman"/>
      <w:sz w:val="16"/>
      <w:szCs w:val="16"/>
      <w:lang w:eastAsia="ru-RU"/>
    </w:rPr>
  </w:style>
  <w:style w:type="paragraph" w:styleId="23">
    <w:name w:val="Body Text 2"/>
    <w:basedOn w:val="a"/>
    <w:link w:val="24"/>
    <w:rsid w:val="008D4843"/>
    <w:pPr>
      <w:spacing w:after="120" w:line="480" w:lineRule="auto"/>
    </w:pPr>
    <w:rPr>
      <w:rFonts w:ascii="Times New Roman" w:eastAsia="Times New Roman" w:hAnsi="Times New Roman" w:cs="Times New Roman"/>
      <w:sz w:val="28"/>
      <w:szCs w:val="28"/>
      <w:lang w:eastAsia="ru-RU"/>
    </w:rPr>
  </w:style>
  <w:style w:type="character" w:customStyle="1" w:styleId="24">
    <w:name w:val="Основной текст 2 Знак"/>
    <w:basedOn w:val="a1"/>
    <w:link w:val="23"/>
    <w:rsid w:val="008D4843"/>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12"/>
    <w:rsid w:val="008D4843"/>
    <w:pPr>
      <w:ind w:firstLine="709"/>
      <w:jc w:val="both"/>
    </w:pPr>
    <w:rPr>
      <w:snapToGrid w:val="0"/>
    </w:rPr>
  </w:style>
  <w:style w:type="paragraph" w:customStyle="1" w:styleId="12">
    <w:name w:val="Обычный1"/>
    <w:rsid w:val="008D4843"/>
    <w:pPr>
      <w:spacing w:after="0" w:line="240" w:lineRule="auto"/>
    </w:pPr>
    <w:rPr>
      <w:rFonts w:ascii="Times New Roman" w:eastAsia="Times New Roman" w:hAnsi="Times New Roman" w:cs="Times New Roman"/>
      <w:sz w:val="28"/>
      <w:szCs w:val="20"/>
      <w:lang w:eastAsia="ru-RU"/>
    </w:rPr>
  </w:style>
  <w:style w:type="paragraph" w:styleId="ac">
    <w:name w:val="Balloon Text"/>
    <w:basedOn w:val="a"/>
    <w:link w:val="ad"/>
    <w:rsid w:val="008D4843"/>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rsid w:val="008D4843"/>
    <w:rPr>
      <w:rFonts w:ascii="Tahoma" w:eastAsia="Times New Roman" w:hAnsi="Tahoma" w:cs="Tahoma"/>
      <w:sz w:val="16"/>
      <w:szCs w:val="16"/>
      <w:lang w:eastAsia="ru-RU"/>
    </w:rPr>
  </w:style>
  <w:style w:type="paragraph" w:customStyle="1" w:styleId="ae">
    <w:name w:val="Знак Знак Знак Знак"/>
    <w:basedOn w:val="a"/>
    <w:rsid w:val="008D4843"/>
    <w:pPr>
      <w:tabs>
        <w:tab w:val="num" w:pos="1287"/>
      </w:tabs>
      <w:spacing w:after="160" w:line="240" w:lineRule="exact"/>
      <w:ind w:left="1287" w:hanging="360"/>
      <w:jc w:val="both"/>
    </w:pPr>
    <w:rPr>
      <w:rFonts w:ascii="Verdana" w:eastAsia="Times New Roman" w:hAnsi="Verdana" w:cs="Arial"/>
      <w:sz w:val="20"/>
      <w:szCs w:val="20"/>
      <w:lang w:val="en-US"/>
    </w:rPr>
  </w:style>
  <w:style w:type="paragraph" w:styleId="af">
    <w:name w:val="Title"/>
    <w:basedOn w:val="a"/>
    <w:link w:val="af0"/>
    <w:qFormat/>
    <w:rsid w:val="008D4843"/>
    <w:pPr>
      <w:spacing w:after="0" w:line="240" w:lineRule="auto"/>
      <w:jc w:val="center"/>
    </w:pPr>
    <w:rPr>
      <w:rFonts w:ascii="Times New Roman" w:eastAsia="Times New Roman" w:hAnsi="Times New Roman" w:cs="Times New Roman"/>
      <w:sz w:val="28"/>
      <w:szCs w:val="20"/>
      <w:lang w:eastAsia="ru-RU"/>
    </w:rPr>
  </w:style>
  <w:style w:type="character" w:customStyle="1" w:styleId="af0">
    <w:name w:val="Название Знак"/>
    <w:basedOn w:val="a1"/>
    <w:link w:val="af"/>
    <w:rsid w:val="008D4843"/>
    <w:rPr>
      <w:rFonts w:ascii="Times New Roman" w:eastAsia="Times New Roman" w:hAnsi="Times New Roman" w:cs="Times New Roman"/>
      <w:sz w:val="28"/>
      <w:szCs w:val="20"/>
      <w:lang w:eastAsia="ru-RU"/>
    </w:rPr>
  </w:style>
  <w:style w:type="paragraph" w:styleId="af1">
    <w:name w:val="Body Text Indent"/>
    <w:basedOn w:val="a"/>
    <w:link w:val="af2"/>
    <w:rsid w:val="008D4843"/>
    <w:pPr>
      <w:spacing w:after="120" w:line="240" w:lineRule="auto"/>
      <w:ind w:left="283"/>
    </w:pPr>
    <w:rPr>
      <w:rFonts w:ascii="Times New Roman" w:eastAsia="Times New Roman" w:hAnsi="Times New Roman" w:cs="Times New Roman"/>
      <w:sz w:val="28"/>
      <w:szCs w:val="28"/>
      <w:lang w:eastAsia="ru-RU"/>
    </w:rPr>
  </w:style>
  <w:style w:type="character" w:customStyle="1" w:styleId="af2">
    <w:name w:val="Основной текст с отступом Знак"/>
    <w:basedOn w:val="a1"/>
    <w:link w:val="af1"/>
    <w:rsid w:val="008D4843"/>
    <w:rPr>
      <w:rFonts w:ascii="Times New Roman" w:eastAsia="Times New Roman" w:hAnsi="Times New Roman" w:cs="Times New Roman"/>
      <w:sz w:val="28"/>
      <w:szCs w:val="28"/>
      <w:lang w:eastAsia="ru-RU"/>
    </w:rPr>
  </w:style>
  <w:style w:type="paragraph" w:customStyle="1" w:styleId="13">
    <w:name w:val="заголовок 1"/>
    <w:basedOn w:val="a"/>
    <w:next w:val="a"/>
    <w:rsid w:val="008D4843"/>
    <w:pPr>
      <w:keepNext/>
      <w:spacing w:after="0" w:line="240" w:lineRule="auto"/>
      <w:jc w:val="center"/>
    </w:pPr>
    <w:rPr>
      <w:rFonts w:ascii="Times New Roman" w:eastAsia="Times New Roman" w:hAnsi="Times New Roman" w:cs="Times New Roman"/>
      <w:b/>
      <w:sz w:val="28"/>
      <w:szCs w:val="20"/>
      <w:lang w:eastAsia="ru-RU"/>
    </w:rPr>
  </w:style>
  <w:style w:type="paragraph" w:customStyle="1" w:styleId="14">
    <w:name w:val="Основной текст1"/>
    <w:basedOn w:val="12"/>
    <w:rsid w:val="008D4843"/>
    <w:pPr>
      <w:snapToGrid w:val="0"/>
      <w:jc w:val="both"/>
    </w:pPr>
    <w:rPr>
      <w:rFonts w:ascii="a_Timer" w:hAnsi="a_Timer"/>
    </w:rPr>
  </w:style>
  <w:style w:type="paragraph" w:customStyle="1" w:styleId="15">
    <w:name w:val="Заголовок_1 Знак"/>
    <w:basedOn w:val="a"/>
    <w:rsid w:val="008D4843"/>
    <w:pPr>
      <w:suppressAutoHyphens/>
      <w:spacing w:after="0" w:line="360" w:lineRule="auto"/>
      <w:ind w:firstLine="709"/>
      <w:jc w:val="center"/>
    </w:pPr>
    <w:rPr>
      <w:rFonts w:ascii="Times New Roman" w:eastAsia="Times New Roman" w:hAnsi="Times New Roman" w:cs="Times New Roman"/>
      <w:b/>
      <w:caps/>
      <w:sz w:val="24"/>
      <w:szCs w:val="24"/>
      <w:lang w:eastAsia="ar-SA"/>
    </w:rPr>
  </w:style>
  <w:style w:type="paragraph" w:customStyle="1" w:styleId="211">
    <w:name w:val="Основной текст 21"/>
    <w:basedOn w:val="a"/>
    <w:rsid w:val="008D4843"/>
    <w:pPr>
      <w:spacing w:after="0" w:line="240" w:lineRule="auto"/>
      <w:jc w:val="both"/>
    </w:pPr>
    <w:rPr>
      <w:rFonts w:ascii="Times New Roman" w:eastAsia="Times New Roman" w:hAnsi="Times New Roman" w:cs="Times New Roman"/>
      <w:sz w:val="28"/>
      <w:szCs w:val="20"/>
      <w:lang w:eastAsia="ru-RU"/>
    </w:rPr>
  </w:style>
  <w:style w:type="paragraph" w:customStyle="1" w:styleId="af3">
    <w:name w:val="Тескт"/>
    <w:basedOn w:val="a"/>
    <w:rsid w:val="008D484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4">
    <w:name w:val="Обычный в таблице Знак Знак"/>
    <w:basedOn w:val="a1"/>
    <w:rsid w:val="008D4843"/>
    <w:rPr>
      <w:sz w:val="24"/>
      <w:szCs w:val="24"/>
      <w:lang w:val="ru-RU" w:eastAsia="ru-RU" w:bidi="ar-SA"/>
    </w:rPr>
  </w:style>
  <w:style w:type="paragraph" w:customStyle="1" w:styleId="af5">
    <w:name w:val="Заголовок главы"/>
    <w:basedOn w:val="a"/>
    <w:link w:val="af6"/>
    <w:rsid w:val="008D4843"/>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6">
    <w:name w:val="Заголовок главы Знак"/>
    <w:basedOn w:val="a1"/>
    <w:link w:val="af5"/>
    <w:rsid w:val="008D4843"/>
    <w:rPr>
      <w:rFonts w:ascii="Times New Roman" w:eastAsia="Times New Roman" w:hAnsi="Times New Roman" w:cs="Times New Roman"/>
      <w:caps/>
      <w:sz w:val="24"/>
      <w:szCs w:val="24"/>
      <w:lang w:eastAsia="ru-RU"/>
    </w:rPr>
  </w:style>
  <w:style w:type="character" w:customStyle="1" w:styleId="16">
    <w:name w:val="Заголовок_1"/>
    <w:semiHidden/>
    <w:rsid w:val="008D4843"/>
    <w:rPr>
      <w:caps/>
    </w:rPr>
  </w:style>
  <w:style w:type="paragraph" w:customStyle="1" w:styleId="af7">
    <w:name w:val="Обычный в таблице"/>
    <w:basedOn w:val="a"/>
    <w:link w:val="af8"/>
    <w:rsid w:val="008D4843"/>
    <w:pPr>
      <w:spacing w:after="0" w:line="240" w:lineRule="auto"/>
      <w:jc w:val="center"/>
    </w:pPr>
    <w:rPr>
      <w:rFonts w:ascii="Times New Roman" w:eastAsia="Times New Roman" w:hAnsi="Times New Roman" w:cs="Times New Roman"/>
      <w:sz w:val="24"/>
      <w:szCs w:val="24"/>
      <w:lang w:eastAsia="ru-RU"/>
    </w:rPr>
  </w:style>
  <w:style w:type="character" w:customStyle="1" w:styleId="af8">
    <w:name w:val="Обычный в таблице Знак"/>
    <w:basedOn w:val="a1"/>
    <w:link w:val="af7"/>
    <w:rsid w:val="008D4843"/>
    <w:rPr>
      <w:rFonts w:ascii="Times New Roman" w:eastAsia="Times New Roman" w:hAnsi="Times New Roman" w:cs="Times New Roman"/>
      <w:sz w:val="24"/>
      <w:szCs w:val="24"/>
      <w:lang w:eastAsia="ru-RU"/>
    </w:rPr>
  </w:style>
  <w:style w:type="paragraph" w:customStyle="1" w:styleId="S">
    <w:name w:val="S_Обычный"/>
    <w:basedOn w:val="a"/>
    <w:qFormat/>
    <w:rsid w:val="008D4843"/>
    <w:pPr>
      <w:tabs>
        <w:tab w:val="left" w:pos="1080"/>
      </w:tabs>
      <w:suppressAutoHyphens/>
      <w:spacing w:after="0" w:line="360" w:lineRule="auto"/>
      <w:ind w:firstLine="720"/>
      <w:jc w:val="both"/>
    </w:pPr>
    <w:rPr>
      <w:rFonts w:ascii="Times New Roman" w:eastAsia="Times New Roman" w:hAnsi="Times New Roman" w:cs="Times New Roman"/>
      <w:w w:val="109"/>
      <w:sz w:val="24"/>
      <w:szCs w:val="24"/>
      <w:lang w:eastAsia="ar-SA"/>
    </w:rPr>
  </w:style>
  <w:style w:type="paragraph" w:customStyle="1" w:styleId="S0">
    <w:name w:val="S_Маркированный"/>
    <w:basedOn w:val="a"/>
    <w:autoRedefine/>
    <w:rsid w:val="008D4843"/>
    <w:pPr>
      <w:tabs>
        <w:tab w:val="left" w:pos="720"/>
      </w:tabs>
      <w:suppressAutoHyphens/>
      <w:spacing w:after="0" w:line="240" w:lineRule="auto"/>
      <w:jc w:val="both"/>
    </w:pPr>
    <w:rPr>
      <w:rFonts w:ascii="Times New Roman" w:eastAsia="Times New Roman" w:hAnsi="Times New Roman" w:cs="Times New Roman"/>
      <w:w w:val="109"/>
      <w:sz w:val="28"/>
      <w:szCs w:val="28"/>
      <w:lang w:eastAsia="ar-SA"/>
    </w:rPr>
  </w:style>
  <w:style w:type="character" w:customStyle="1" w:styleId="WW8Num1z0">
    <w:name w:val="WW8Num1z0"/>
    <w:rsid w:val="008D4843"/>
    <w:rPr>
      <w:b/>
    </w:rPr>
  </w:style>
  <w:style w:type="character" w:customStyle="1" w:styleId="WW8Num2z0">
    <w:name w:val="WW8Num2z0"/>
    <w:rsid w:val="008D4843"/>
    <w:rPr>
      <w:b w:val="0"/>
      <w:color w:val="auto"/>
    </w:rPr>
  </w:style>
  <w:style w:type="character" w:customStyle="1" w:styleId="WW8Num3z0">
    <w:name w:val="WW8Num3z0"/>
    <w:rsid w:val="008D4843"/>
    <w:rPr>
      <w:rFonts w:ascii="Symbol" w:hAnsi="Symbol"/>
    </w:rPr>
  </w:style>
  <w:style w:type="character" w:customStyle="1" w:styleId="WW8Num4z0">
    <w:name w:val="WW8Num4z0"/>
    <w:rsid w:val="008D4843"/>
    <w:rPr>
      <w:b/>
    </w:rPr>
  </w:style>
  <w:style w:type="character" w:customStyle="1" w:styleId="25">
    <w:name w:val="Основной шрифт абзаца2"/>
    <w:rsid w:val="008D4843"/>
  </w:style>
  <w:style w:type="character" w:customStyle="1" w:styleId="WW8Num2z1">
    <w:name w:val="WW8Num2z1"/>
    <w:rsid w:val="008D4843"/>
    <w:rPr>
      <w:b/>
    </w:rPr>
  </w:style>
  <w:style w:type="character" w:customStyle="1" w:styleId="WW8Num4z2">
    <w:name w:val="WW8Num4z2"/>
    <w:rsid w:val="008D4843"/>
    <w:rPr>
      <w:b w:val="0"/>
    </w:rPr>
  </w:style>
  <w:style w:type="character" w:customStyle="1" w:styleId="WW8Num6z0">
    <w:name w:val="WW8Num6z0"/>
    <w:rsid w:val="008D4843"/>
    <w:rPr>
      <w:b w:val="0"/>
      <w:color w:val="auto"/>
    </w:rPr>
  </w:style>
  <w:style w:type="character" w:customStyle="1" w:styleId="WW8Num6z1">
    <w:name w:val="WW8Num6z1"/>
    <w:rsid w:val="008D4843"/>
    <w:rPr>
      <w:b/>
    </w:rPr>
  </w:style>
  <w:style w:type="character" w:customStyle="1" w:styleId="WW8Num7z0">
    <w:name w:val="WW8Num7z0"/>
    <w:rsid w:val="008D4843"/>
    <w:rPr>
      <w:b w:val="0"/>
      <w:color w:val="auto"/>
    </w:rPr>
  </w:style>
  <w:style w:type="character" w:customStyle="1" w:styleId="WW8Num7z1">
    <w:name w:val="WW8Num7z1"/>
    <w:rsid w:val="008D4843"/>
    <w:rPr>
      <w:b/>
    </w:rPr>
  </w:style>
  <w:style w:type="character" w:customStyle="1" w:styleId="WW8Num8z0">
    <w:name w:val="WW8Num8z0"/>
    <w:rsid w:val="008D4843"/>
    <w:rPr>
      <w:rFonts w:ascii="Symbol" w:hAnsi="Symbol"/>
    </w:rPr>
  </w:style>
  <w:style w:type="character" w:customStyle="1" w:styleId="WW8Num8z1">
    <w:name w:val="WW8Num8z1"/>
    <w:rsid w:val="008D4843"/>
    <w:rPr>
      <w:rFonts w:ascii="Courier New" w:hAnsi="Courier New" w:cs="Courier New"/>
    </w:rPr>
  </w:style>
  <w:style w:type="character" w:customStyle="1" w:styleId="WW8Num8z2">
    <w:name w:val="WW8Num8z2"/>
    <w:rsid w:val="008D4843"/>
    <w:rPr>
      <w:rFonts w:ascii="Wingdings" w:hAnsi="Wingdings"/>
    </w:rPr>
  </w:style>
  <w:style w:type="character" w:customStyle="1" w:styleId="WW8Num10z0">
    <w:name w:val="WW8Num10z0"/>
    <w:rsid w:val="008D4843"/>
    <w:rPr>
      <w:b w:val="0"/>
      <w:color w:val="auto"/>
    </w:rPr>
  </w:style>
  <w:style w:type="character" w:customStyle="1" w:styleId="WW8Num10z1">
    <w:name w:val="WW8Num10z1"/>
    <w:rsid w:val="008D4843"/>
    <w:rPr>
      <w:b/>
    </w:rPr>
  </w:style>
  <w:style w:type="character" w:customStyle="1" w:styleId="WW8Num12z0">
    <w:name w:val="WW8Num12z0"/>
    <w:rsid w:val="008D4843"/>
    <w:rPr>
      <w:b w:val="0"/>
      <w:color w:val="auto"/>
    </w:rPr>
  </w:style>
  <w:style w:type="character" w:customStyle="1" w:styleId="WW8Num12z1">
    <w:name w:val="WW8Num12z1"/>
    <w:rsid w:val="008D4843"/>
    <w:rPr>
      <w:b/>
    </w:rPr>
  </w:style>
  <w:style w:type="character" w:customStyle="1" w:styleId="WW8Num13z0">
    <w:name w:val="WW8Num13z0"/>
    <w:rsid w:val="008D4843"/>
    <w:rPr>
      <w:rFonts w:ascii="Times New Roman" w:hAnsi="Times New Roman" w:cs="Times New Roman"/>
      <w:b/>
    </w:rPr>
  </w:style>
  <w:style w:type="character" w:customStyle="1" w:styleId="WW8Num14z0">
    <w:name w:val="WW8Num14z0"/>
    <w:rsid w:val="008D4843"/>
    <w:rPr>
      <w:b/>
    </w:rPr>
  </w:style>
  <w:style w:type="character" w:customStyle="1" w:styleId="WW8Num15z0">
    <w:name w:val="WW8Num15z0"/>
    <w:rsid w:val="008D4843"/>
    <w:rPr>
      <w:b w:val="0"/>
      <w:color w:val="auto"/>
    </w:rPr>
  </w:style>
  <w:style w:type="character" w:customStyle="1" w:styleId="WW8Num15z1">
    <w:name w:val="WW8Num15z1"/>
    <w:rsid w:val="008D4843"/>
    <w:rPr>
      <w:b/>
    </w:rPr>
  </w:style>
  <w:style w:type="character" w:customStyle="1" w:styleId="WW8Num16z0">
    <w:name w:val="WW8Num16z0"/>
    <w:rsid w:val="008D4843"/>
    <w:rPr>
      <w:b w:val="0"/>
      <w:color w:val="auto"/>
    </w:rPr>
  </w:style>
  <w:style w:type="character" w:customStyle="1" w:styleId="WW8Num16z1">
    <w:name w:val="WW8Num16z1"/>
    <w:rsid w:val="008D4843"/>
    <w:rPr>
      <w:b/>
    </w:rPr>
  </w:style>
  <w:style w:type="character" w:customStyle="1" w:styleId="WW8Num18z0">
    <w:name w:val="WW8Num18z0"/>
    <w:rsid w:val="008D4843"/>
    <w:rPr>
      <w:rFonts w:ascii="Symbol" w:hAnsi="Symbol"/>
    </w:rPr>
  </w:style>
  <w:style w:type="character" w:customStyle="1" w:styleId="WW8Num18z1">
    <w:name w:val="WW8Num18z1"/>
    <w:rsid w:val="008D4843"/>
    <w:rPr>
      <w:rFonts w:ascii="Courier New" w:hAnsi="Courier New" w:cs="Courier New"/>
    </w:rPr>
  </w:style>
  <w:style w:type="character" w:customStyle="1" w:styleId="WW8Num18z2">
    <w:name w:val="WW8Num18z2"/>
    <w:rsid w:val="008D4843"/>
    <w:rPr>
      <w:rFonts w:ascii="Wingdings" w:hAnsi="Wingdings"/>
    </w:rPr>
  </w:style>
  <w:style w:type="character" w:customStyle="1" w:styleId="WW8Num19z0">
    <w:name w:val="WW8Num19z0"/>
    <w:rsid w:val="008D4843"/>
    <w:rPr>
      <w:rFonts w:ascii="Symbol" w:hAnsi="Symbol"/>
    </w:rPr>
  </w:style>
  <w:style w:type="character" w:customStyle="1" w:styleId="WW8Num19z1">
    <w:name w:val="WW8Num19z1"/>
    <w:rsid w:val="008D4843"/>
    <w:rPr>
      <w:rFonts w:ascii="Courier New" w:hAnsi="Courier New" w:cs="Courier New"/>
    </w:rPr>
  </w:style>
  <w:style w:type="character" w:customStyle="1" w:styleId="WW8Num19z2">
    <w:name w:val="WW8Num19z2"/>
    <w:rsid w:val="008D4843"/>
    <w:rPr>
      <w:rFonts w:ascii="Wingdings" w:hAnsi="Wingdings"/>
    </w:rPr>
  </w:style>
  <w:style w:type="character" w:customStyle="1" w:styleId="WW8Num20z0">
    <w:name w:val="WW8Num20z0"/>
    <w:rsid w:val="008D4843"/>
    <w:rPr>
      <w:rFonts w:ascii="Symbol" w:hAnsi="Symbol"/>
    </w:rPr>
  </w:style>
  <w:style w:type="character" w:customStyle="1" w:styleId="WW8Num20z1">
    <w:name w:val="WW8Num20z1"/>
    <w:rsid w:val="008D4843"/>
    <w:rPr>
      <w:rFonts w:ascii="Courier New" w:hAnsi="Courier New" w:cs="Courier New"/>
    </w:rPr>
  </w:style>
  <w:style w:type="character" w:customStyle="1" w:styleId="WW8Num20z2">
    <w:name w:val="WW8Num20z2"/>
    <w:rsid w:val="008D4843"/>
    <w:rPr>
      <w:rFonts w:ascii="Wingdings" w:hAnsi="Wingdings"/>
    </w:rPr>
  </w:style>
  <w:style w:type="character" w:customStyle="1" w:styleId="WW8Num21z0">
    <w:name w:val="WW8Num21z0"/>
    <w:rsid w:val="008D4843"/>
    <w:rPr>
      <w:rFonts w:ascii="Symbol" w:hAnsi="Symbol"/>
    </w:rPr>
  </w:style>
  <w:style w:type="character" w:customStyle="1" w:styleId="WW8Num21z1">
    <w:name w:val="WW8Num21z1"/>
    <w:rsid w:val="008D4843"/>
    <w:rPr>
      <w:rFonts w:ascii="Courier New" w:hAnsi="Courier New" w:cs="Courier New"/>
    </w:rPr>
  </w:style>
  <w:style w:type="character" w:customStyle="1" w:styleId="WW8Num21z2">
    <w:name w:val="WW8Num21z2"/>
    <w:rsid w:val="008D4843"/>
    <w:rPr>
      <w:rFonts w:ascii="Wingdings" w:hAnsi="Wingdings"/>
    </w:rPr>
  </w:style>
  <w:style w:type="character" w:customStyle="1" w:styleId="WW8Num24z0">
    <w:name w:val="WW8Num24z0"/>
    <w:rsid w:val="008D4843"/>
    <w:rPr>
      <w:b w:val="0"/>
      <w:color w:val="auto"/>
    </w:rPr>
  </w:style>
  <w:style w:type="character" w:customStyle="1" w:styleId="WW8Num24z1">
    <w:name w:val="WW8Num24z1"/>
    <w:rsid w:val="008D4843"/>
    <w:rPr>
      <w:b/>
    </w:rPr>
  </w:style>
  <w:style w:type="character" w:customStyle="1" w:styleId="WW8Num25z0">
    <w:name w:val="WW8Num25z0"/>
    <w:rsid w:val="008D4843"/>
    <w:rPr>
      <w:rFonts w:ascii="Symbol" w:hAnsi="Symbol"/>
    </w:rPr>
  </w:style>
  <w:style w:type="character" w:customStyle="1" w:styleId="WW8Num25z1">
    <w:name w:val="WW8Num25z1"/>
    <w:rsid w:val="008D4843"/>
    <w:rPr>
      <w:rFonts w:ascii="Courier New" w:hAnsi="Courier New" w:cs="Courier New"/>
    </w:rPr>
  </w:style>
  <w:style w:type="character" w:customStyle="1" w:styleId="WW8Num25z2">
    <w:name w:val="WW8Num25z2"/>
    <w:rsid w:val="008D4843"/>
    <w:rPr>
      <w:rFonts w:ascii="Wingdings" w:hAnsi="Wingdings"/>
    </w:rPr>
  </w:style>
  <w:style w:type="character" w:customStyle="1" w:styleId="WW8Num26z0">
    <w:name w:val="WW8Num26z0"/>
    <w:rsid w:val="008D4843"/>
    <w:rPr>
      <w:rFonts w:ascii="Symbol" w:hAnsi="Symbol"/>
      <w:color w:val="auto"/>
    </w:rPr>
  </w:style>
  <w:style w:type="character" w:customStyle="1" w:styleId="WW8Num26z2">
    <w:name w:val="WW8Num26z2"/>
    <w:rsid w:val="008D4843"/>
    <w:rPr>
      <w:rFonts w:ascii="Wingdings" w:hAnsi="Wingdings"/>
    </w:rPr>
  </w:style>
  <w:style w:type="character" w:customStyle="1" w:styleId="WW8Num26z3">
    <w:name w:val="WW8Num26z3"/>
    <w:rsid w:val="008D4843"/>
    <w:rPr>
      <w:rFonts w:ascii="Symbol" w:hAnsi="Symbol"/>
    </w:rPr>
  </w:style>
  <w:style w:type="character" w:customStyle="1" w:styleId="WW8Num26z4">
    <w:name w:val="WW8Num26z4"/>
    <w:rsid w:val="008D4843"/>
    <w:rPr>
      <w:rFonts w:ascii="Courier New" w:hAnsi="Courier New" w:cs="Courier New"/>
    </w:rPr>
  </w:style>
  <w:style w:type="character" w:customStyle="1" w:styleId="WW8Num27z0">
    <w:name w:val="WW8Num27z0"/>
    <w:rsid w:val="008D4843"/>
    <w:rPr>
      <w:rFonts w:ascii="Symbol" w:hAnsi="Symbol" w:cs="Symbol"/>
    </w:rPr>
  </w:style>
  <w:style w:type="character" w:customStyle="1" w:styleId="WW8Num27z1">
    <w:name w:val="WW8Num27z1"/>
    <w:rsid w:val="008D4843"/>
    <w:rPr>
      <w:rFonts w:ascii="Courier New" w:hAnsi="Courier New" w:cs="Courier New"/>
    </w:rPr>
  </w:style>
  <w:style w:type="character" w:customStyle="1" w:styleId="WW8Num27z2">
    <w:name w:val="WW8Num27z2"/>
    <w:rsid w:val="008D4843"/>
    <w:rPr>
      <w:rFonts w:ascii="Wingdings" w:hAnsi="Wingdings" w:cs="Wingdings"/>
    </w:rPr>
  </w:style>
  <w:style w:type="character" w:customStyle="1" w:styleId="WW8Num28z0">
    <w:name w:val="WW8Num28z0"/>
    <w:rsid w:val="008D4843"/>
    <w:rPr>
      <w:rFonts w:ascii="Symbol" w:hAnsi="Symbol"/>
    </w:rPr>
  </w:style>
  <w:style w:type="character" w:customStyle="1" w:styleId="WW8Num28z1">
    <w:name w:val="WW8Num28z1"/>
    <w:rsid w:val="008D4843"/>
    <w:rPr>
      <w:rFonts w:ascii="Courier New" w:hAnsi="Courier New" w:cs="Courier New"/>
    </w:rPr>
  </w:style>
  <w:style w:type="character" w:customStyle="1" w:styleId="WW8Num28z2">
    <w:name w:val="WW8Num28z2"/>
    <w:rsid w:val="008D4843"/>
    <w:rPr>
      <w:rFonts w:ascii="Wingdings" w:hAnsi="Wingdings"/>
    </w:rPr>
  </w:style>
  <w:style w:type="character" w:customStyle="1" w:styleId="WW8Num29z0">
    <w:name w:val="WW8Num29z0"/>
    <w:rsid w:val="008D4843"/>
    <w:rPr>
      <w:b w:val="0"/>
      <w:color w:val="auto"/>
    </w:rPr>
  </w:style>
  <w:style w:type="character" w:customStyle="1" w:styleId="WW8Num29z1">
    <w:name w:val="WW8Num29z1"/>
    <w:rsid w:val="008D4843"/>
    <w:rPr>
      <w:b/>
    </w:rPr>
  </w:style>
  <w:style w:type="character" w:customStyle="1" w:styleId="WW8Num31z0">
    <w:name w:val="WW8Num31z0"/>
    <w:rsid w:val="008D4843"/>
    <w:rPr>
      <w:b w:val="0"/>
      <w:color w:val="auto"/>
    </w:rPr>
  </w:style>
  <w:style w:type="character" w:customStyle="1" w:styleId="WW8Num31z1">
    <w:name w:val="WW8Num31z1"/>
    <w:rsid w:val="008D4843"/>
    <w:rPr>
      <w:b/>
    </w:rPr>
  </w:style>
  <w:style w:type="character" w:customStyle="1" w:styleId="WW8Num32z0">
    <w:name w:val="WW8Num32z0"/>
    <w:rsid w:val="008D4843"/>
    <w:rPr>
      <w:rFonts w:ascii="Symbol" w:hAnsi="Symbol"/>
    </w:rPr>
  </w:style>
  <w:style w:type="character" w:customStyle="1" w:styleId="WW8Num32z1">
    <w:name w:val="WW8Num32z1"/>
    <w:rsid w:val="008D4843"/>
    <w:rPr>
      <w:rFonts w:ascii="Courier New" w:hAnsi="Courier New" w:cs="Courier New"/>
    </w:rPr>
  </w:style>
  <w:style w:type="character" w:customStyle="1" w:styleId="WW8Num32z2">
    <w:name w:val="WW8Num32z2"/>
    <w:rsid w:val="008D4843"/>
    <w:rPr>
      <w:rFonts w:ascii="Wingdings" w:hAnsi="Wingdings"/>
    </w:rPr>
  </w:style>
  <w:style w:type="character" w:customStyle="1" w:styleId="WW8Num33z0">
    <w:name w:val="WW8Num33z0"/>
    <w:rsid w:val="008D4843"/>
    <w:rPr>
      <w:b w:val="0"/>
      <w:color w:val="auto"/>
    </w:rPr>
  </w:style>
  <w:style w:type="character" w:customStyle="1" w:styleId="WW8Num33z1">
    <w:name w:val="WW8Num33z1"/>
    <w:rsid w:val="008D4843"/>
    <w:rPr>
      <w:b/>
    </w:rPr>
  </w:style>
  <w:style w:type="character" w:customStyle="1" w:styleId="WW8Num34z0">
    <w:name w:val="WW8Num34z0"/>
    <w:rsid w:val="008D4843"/>
    <w:rPr>
      <w:rFonts w:ascii="Symbol" w:hAnsi="Symbol"/>
    </w:rPr>
  </w:style>
  <w:style w:type="character" w:customStyle="1" w:styleId="WW8Num34z1">
    <w:name w:val="WW8Num34z1"/>
    <w:rsid w:val="008D4843"/>
    <w:rPr>
      <w:rFonts w:ascii="Courier New" w:hAnsi="Courier New" w:cs="Courier New"/>
    </w:rPr>
  </w:style>
  <w:style w:type="character" w:customStyle="1" w:styleId="WW8Num34z2">
    <w:name w:val="WW8Num34z2"/>
    <w:rsid w:val="008D4843"/>
    <w:rPr>
      <w:rFonts w:ascii="Wingdings" w:hAnsi="Wingdings"/>
    </w:rPr>
  </w:style>
  <w:style w:type="character" w:customStyle="1" w:styleId="WW8Num35z0">
    <w:name w:val="WW8Num35z0"/>
    <w:rsid w:val="008D4843"/>
    <w:rPr>
      <w:b w:val="0"/>
      <w:color w:val="auto"/>
    </w:rPr>
  </w:style>
  <w:style w:type="character" w:customStyle="1" w:styleId="WW8Num35z1">
    <w:name w:val="WW8Num35z1"/>
    <w:rsid w:val="008D4843"/>
    <w:rPr>
      <w:b/>
    </w:rPr>
  </w:style>
  <w:style w:type="character" w:customStyle="1" w:styleId="17">
    <w:name w:val="Основной шрифт абзаца1"/>
    <w:rsid w:val="008D4843"/>
  </w:style>
  <w:style w:type="character" w:customStyle="1" w:styleId="18">
    <w:name w:val="Заголовок 1 Знак Знак Знак Знак"/>
    <w:basedOn w:val="17"/>
    <w:rsid w:val="008D4843"/>
    <w:rPr>
      <w:bCs/>
      <w:sz w:val="28"/>
      <w:szCs w:val="28"/>
      <w:lang w:val="ru-RU" w:eastAsia="ar-SA" w:bidi="ar-SA"/>
    </w:rPr>
  </w:style>
  <w:style w:type="character" w:styleId="af9">
    <w:name w:val="Hyperlink"/>
    <w:basedOn w:val="17"/>
    <w:rsid w:val="008D4843"/>
    <w:rPr>
      <w:color w:val="0000FF"/>
      <w:u w:val="single"/>
    </w:rPr>
  </w:style>
  <w:style w:type="character" w:customStyle="1" w:styleId="19">
    <w:name w:val="Заголовок_1 Знак Знак"/>
    <w:basedOn w:val="17"/>
    <w:rsid w:val="008D4843"/>
    <w:rPr>
      <w:b/>
      <w:caps/>
      <w:sz w:val="24"/>
      <w:szCs w:val="24"/>
      <w:lang w:val="ru-RU" w:eastAsia="ar-SA" w:bidi="ar-SA"/>
    </w:rPr>
  </w:style>
  <w:style w:type="character" w:customStyle="1" w:styleId="1a">
    <w:name w:val="Маркированный_1 Знак"/>
    <w:basedOn w:val="17"/>
    <w:rsid w:val="008D4843"/>
    <w:rPr>
      <w:sz w:val="24"/>
      <w:szCs w:val="24"/>
      <w:lang w:val="ru-RU" w:eastAsia="ar-SA" w:bidi="ar-SA"/>
    </w:rPr>
  </w:style>
  <w:style w:type="character" w:customStyle="1" w:styleId="afa">
    <w:name w:val="Подчеркнутый Знак"/>
    <w:basedOn w:val="17"/>
    <w:rsid w:val="008D4843"/>
    <w:rPr>
      <w:sz w:val="24"/>
      <w:szCs w:val="24"/>
      <w:u w:val="single"/>
      <w:lang w:val="ru-RU" w:eastAsia="ar-SA" w:bidi="ar-SA"/>
    </w:rPr>
  </w:style>
  <w:style w:type="character" w:customStyle="1" w:styleId="afb">
    <w:name w:val="Надстрочный"/>
    <w:rsid w:val="008D4843"/>
    <w:rPr>
      <w:b/>
      <w:bCs/>
      <w:vertAlign w:val="superscript"/>
    </w:rPr>
  </w:style>
  <w:style w:type="character" w:styleId="HTML">
    <w:name w:val="HTML Sample"/>
    <w:basedOn w:val="17"/>
    <w:rsid w:val="008D4843"/>
    <w:rPr>
      <w:rFonts w:ascii="Courier New" w:hAnsi="Courier New" w:cs="Courier New"/>
      <w:lang w:val="ru-RU"/>
    </w:rPr>
  </w:style>
  <w:style w:type="character" w:styleId="HTML0">
    <w:name w:val="HTML Definition"/>
    <w:basedOn w:val="17"/>
    <w:rsid w:val="008D4843"/>
    <w:rPr>
      <w:i/>
      <w:iCs/>
      <w:lang w:val="ru-RU"/>
    </w:rPr>
  </w:style>
  <w:style w:type="character" w:styleId="HTML1">
    <w:name w:val="HTML Variable"/>
    <w:basedOn w:val="17"/>
    <w:rsid w:val="008D4843"/>
    <w:rPr>
      <w:i/>
      <w:iCs/>
      <w:lang w:val="ru-RU"/>
    </w:rPr>
  </w:style>
  <w:style w:type="character" w:styleId="HTML2">
    <w:name w:val="HTML Typewriter"/>
    <w:basedOn w:val="17"/>
    <w:rsid w:val="008D4843"/>
    <w:rPr>
      <w:rFonts w:ascii="Courier New" w:hAnsi="Courier New" w:cs="Courier New"/>
      <w:sz w:val="20"/>
      <w:szCs w:val="20"/>
      <w:lang w:val="ru-RU"/>
    </w:rPr>
  </w:style>
  <w:style w:type="character" w:styleId="afc">
    <w:name w:val="Strong"/>
    <w:basedOn w:val="17"/>
    <w:qFormat/>
    <w:rsid w:val="008D4843"/>
    <w:rPr>
      <w:b/>
      <w:bCs/>
      <w:lang w:val="ru-RU"/>
    </w:rPr>
  </w:style>
  <w:style w:type="character" w:customStyle="1" w:styleId="1b">
    <w:name w:val="Знак примечания1"/>
    <w:basedOn w:val="17"/>
    <w:rsid w:val="008D4843"/>
    <w:rPr>
      <w:sz w:val="16"/>
      <w:szCs w:val="16"/>
    </w:rPr>
  </w:style>
  <w:style w:type="character" w:styleId="afd">
    <w:name w:val="Emphasis"/>
    <w:basedOn w:val="17"/>
    <w:qFormat/>
    <w:rsid w:val="008D4843"/>
    <w:rPr>
      <w:rFonts w:ascii="Arial Black" w:hAnsi="Arial Black" w:cs="Arial Black"/>
      <w:spacing w:val="-4"/>
      <w:sz w:val="18"/>
      <w:szCs w:val="18"/>
    </w:rPr>
  </w:style>
  <w:style w:type="character" w:customStyle="1" w:styleId="afe">
    <w:name w:val="Вступление"/>
    <w:rsid w:val="008D4843"/>
    <w:rPr>
      <w:rFonts w:ascii="Arial Black" w:hAnsi="Arial Black" w:cs="Arial Black"/>
      <w:spacing w:val="-4"/>
      <w:sz w:val="18"/>
      <w:szCs w:val="18"/>
    </w:rPr>
  </w:style>
  <w:style w:type="character" w:customStyle="1" w:styleId="aff">
    <w:name w:val="Девиз"/>
    <w:basedOn w:val="17"/>
    <w:rsid w:val="008D4843"/>
    <w:rPr>
      <w:i/>
      <w:iCs/>
      <w:spacing w:val="-6"/>
      <w:sz w:val="24"/>
      <w:szCs w:val="24"/>
      <w:lang w:val="ru-RU"/>
    </w:rPr>
  </w:style>
  <w:style w:type="character" w:styleId="HTML3">
    <w:name w:val="HTML Acronym"/>
    <w:basedOn w:val="17"/>
    <w:rsid w:val="008D4843"/>
    <w:rPr>
      <w:lang w:val="ru-RU"/>
    </w:rPr>
  </w:style>
  <w:style w:type="character" w:styleId="HTML4">
    <w:name w:val="HTML Keyboard"/>
    <w:basedOn w:val="17"/>
    <w:rsid w:val="008D4843"/>
    <w:rPr>
      <w:rFonts w:ascii="Courier New" w:hAnsi="Courier New" w:cs="Courier New"/>
      <w:sz w:val="20"/>
      <w:szCs w:val="20"/>
      <w:lang w:val="ru-RU"/>
    </w:rPr>
  </w:style>
  <w:style w:type="character" w:styleId="HTML5">
    <w:name w:val="HTML Code"/>
    <w:basedOn w:val="17"/>
    <w:rsid w:val="008D4843"/>
    <w:rPr>
      <w:rFonts w:ascii="Courier New" w:hAnsi="Courier New" w:cs="Courier New"/>
      <w:sz w:val="20"/>
      <w:szCs w:val="20"/>
      <w:lang w:val="ru-RU"/>
    </w:rPr>
  </w:style>
  <w:style w:type="character" w:styleId="HTML6">
    <w:name w:val="HTML Cite"/>
    <w:basedOn w:val="17"/>
    <w:rsid w:val="008D4843"/>
    <w:rPr>
      <w:i/>
      <w:iCs/>
      <w:lang w:val="ru-RU"/>
    </w:rPr>
  </w:style>
  <w:style w:type="character" w:customStyle="1" w:styleId="aff0">
    <w:name w:val="Знак"/>
    <w:basedOn w:val="17"/>
    <w:rsid w:val="008D4843"/>
    <w:rPr>
      <w:rFonts w:ascii="Arial" w:hAnsi="Arial" w:cs="Arial"/>
      <w:b/>
      <w:bCs/>
      <w:i/>
      <w:iCs/>
      <w:sz w:val="28"/>
      <w:szCs w:val="28"/>
      <w:lang w:val="ru-RU" w:eastAsia="ar-SA" w:bidi="ar-SA"/>
    </w:rPr>
  </w:style>
  <w:style w:type="character" w:customStyle="1" w:styleId="120">
    <w:name w:val="Заголовок_12"/>
    <w:rsid w:val="008D4843"/>
    <w:rPr>
      <w:b/>
    </w:rPr>
  </w:style>
  <w:style w:type="character" w:customStyle="1" w:styleId="S1">
    <w:name w:val="S_Обычный Знак"/>
    <w:basedOn w:val="17"/>
    <w:rsid w:val="008D4843"/>
    <w:rPr>
      <w:w w:val="109"/>
      <w:sz w:val="24"/>
      <w:szCs w:val="24"/>
      <w:lang w:val="ru-RU" w:eastAsia="ar-SA" w:bidi="ar-SA"/>
    </w:rPr>
  </w:style>
  <w:style w:type="character" w:customStyle="1" w:styleId="1c">
    <w:name w:val="Заголовок_1 Знак Знак Знак"/>
    <w:basedOn w:val="17"/>
    <w:rsid w:val="008D4843"/>
    <w:rPr>
      <w:b/>
      <w:caps/>
      <w:sz w:val="24"/>
      <w:szCs w:val="24"/>
      <w:lang w:val="ru-RU" w:eastAsia="ar-SA" w:bidi="ar-SA"/>
    </w:rPr>
  </w:style>
  <w:style w:type="character" w:customStyle="1" w:styleId="1d">
    <w:name w:val="Знак1"/>
    <w:basedOn w:val="17"/>
    <w:rsid w:val="008D4843"/>
    <w:rPr>
      <w:rFonts w:ascii="Arial" w:hAnsi="Arial" w:cs="Arial"/>
      <w:b/>
      <w:bCs/>
      <w:i/>
      <w:iCs/>
      <w:sz w:val="28"/>
      <w:szCs w:val="28"/>
      <w:lang w:val="ru-RU" w:eastAsia="ar-SA" w:bidi="ar-SA"/>
    </w:rPr>
  </w:style>
  <w:style w:type="character" w:customStyle="1" w:styleId="1e">
    <w:name w:val="Маркированный_1 Знак Знак"/>
    <w:basedOn w:val="17"/>
    <w:rsid w:val="008D4843"/>
    <w:rPr>
      <w:sz w:val="24"/>
      <w:szCs w:val="24"/>
      <w:lang w:val="ru-RU" w:eastAsia="ar-SA" w:bidi="ar-SA"/>
    </w:rPr>
  </w:style>
  <w:style w:type="character" w:customStyle="1" w:styleId="aff1">
    <w:name w:val="Подчеркнутый Знак Знак"/>
    <w:basedOn w:val="17"/>
    <w:rsid w:val="008D4843"/>
    <w:rPr>
      <w:sz w:val="24"/>
      <w:szCs w:val="24"/>
      <w:u w:val="single"/>
      <w:lang w:val="ru-RU" w:eastAsia="ar-SA" w:bidi="ar-SA"/>
    </w:rPr>
  </w:style>
  <w:style w:type="character" w:customStyle="1" w:styleId="1f">
    <w:name w:val="Знак Знак1"/>
    <w:basedOn w:val="17"/>
    <w:rsid w:val="008D4843"/>
    <w:rPr>
      <w:sz w:val="24"/>
      <w:szCs w:val="24"/>
      <w:u w:val="single"/>
      <w:lang w:val="ru-RU" w:eastAsia="ar-SA" w:bidi="ar-SA"/>
    </w:rPr>
  </w:style>
  <w:style w:type="character" w:customStyle="1" w:styleId="1f0">
    <w:name w:val="Маркированный_1 Знак Знак Знак"/>
    <w:basedOn w:val="17"/>
    <w:rsid w:val="008D4843"/>
    <w:rPr>
      <w:sz w:val="24"/>
      <w:szCs w:val="24"/>
      <w:lang w:val="ru-RU" w:eastAsia="ar-SA" w:bidi="ar-SA"/>
    </w:rPr>
  </w:style>
  <w:style w:type="character" w:customStyle="1" w:styleId="212">
    <w:name w:val="Знак2 Знак Знак1"/>
    <w:basedOn w:val="17"/>
    <w:rsid w:val="008D4843"/>
    <w:rPr>
      <w:rFonts w:ascii="Arial" w:hAnsi="Arial" w:cs="Arial"/>
      <w:b/>
      <w:bCs/>
      <w:i/>
      <w:iCs/>
      <w:sz w:val="28"/>
      <w:szCs w:val="28"/>
      <w:lang w:val="ru-RU" w:eastAsia="ar-SA" w:bidi="ar-SA"/>
    </w:rPr>
  </w:style>
  <w:style w:type="character" w:customStyle="1" w:styleId="33">
    <w:name w:val="Знак3 Знак Знак"/>
    <w:basedOn w:val="17"/>
    <w:rsid w:val="008D4843"/>
    <w:rPr>
      <w:b/>
      <w:sz w:val="24"/>
      <w:szCs w:val="24"/>
      <w:u w:val="single"/>
      <w:lang w:val="ru-RU" w:eastAsia="ar-SA" w:bidi="ar-SA"/>
    </w:rPr>
  </w:style>
  <w:style w:type="character" w:customStyle="1" w:styleId="aff2">
    <w:name w:val="Подчеркнутый Знак Знак Знак"/>
    <w:basedOn w:val="17"/>
    <w:rsid w:val="008D4843"/>
    <w:rPr>
      <w:sz w:val="24"/>
      <w:szCs w:val="24"/>
      <w:u w:val="single"/>
      <w:lang w:val="ru-RU" w:eastAsia="ar-SA" w:bidi="ar-SA"/>
    </w:rPr>
  </w:style>
  <w:style w:type="character" w:customStyle="1" w:styleId="1f1">
    <w:name w:val="Маркированный_1 Знак Знак Знак Знак"/>
    <w:basedOn w:val="17"/>
    <w:rsid w:val="008D4843"/>
    <w:rPr>
      <w:sz w:val="24"/>
      <w:szCs w:val="24"/>
      <w:lang w:val="ru-RU" w:eastAsia="ar-SA" w:bidi="ar-SA"/>
    </w:rPr>
  </w:style>
  <w:style w:type="character" w:customStyle="1" w:styleId="26">
    <w:name w:val="Знак2 Знак Знак"/>
    <w:basedOn w:val="17"/>
    <w:rsid w:val="008D4843"/>
    <w:rPr>
      <w:b/>
      <w:bCs/>
      <w:sz w:val="24"/>
      <w:szCs w:val="24"/>
      <w:lang w:val="ru-RU" w:eastAsia="ar-SA" w:bidi="ar-SA"/>
    </w:rPr>
  </w:style>
  <w:style w:type="character" w:customStyle="1" w:styleId="1f2">
    <w:name w:val="Подчеркнутый Знак Знак1"/>
    <w:basedOn w:val="17"/>
    <w:rsid w:val="008D4843"/>
    <w:rPr>
      <w:sz w:val="24"/>
      <w:szCs w:val="24"/>
      <w:u w:val="single"/>
      <w:lang w:val="ru-RU" w:eastAsia="ar-SA" w:bidi="ar-SA"/>
    </w:rPr>
  </w:style>
  <w:style w:type="character" w:customStyle="1" w:styleId="1f3">
    <w:name w:val="Знак1 Знак Знак"/>
    <w:basedOn w:val="17"/>
    <w:rsid w:val="008D4843"/>
    <w:rPr>
      <w:sz w:val="24"/>
      <w:szCs w:val="24"/>
      <w:lang w:val="ru-RU" w:eastAsia="ar-SA" w:bidi="ar-SA"/>
    </w:rPr>
  </w:style>
  <w:style w:type="character" w:customStyle="1" w:styleId="27">
    <w:name w:val="Знак2"/>
    <w:basedOn w:val="17"/>
    <w:rsid w:val="008D4843"/>
    <w:rPr>
      <w:b/>
      <w:bCs/>
      <w:sz w:val="24"/>
      <w:szCs w:val="24"/>
      <w:lang w:val="ru-RU" w:eastAsia="ar-SA" w:bidi="ar-SA"/>
    </w:rPr>
  </w:style>
  <w:style w:type="character" w:customStyle="1" w:styleId="S4">
    <w:name w:val="S_Заголовок 4 Знак"/>
    <w:basedOn w:val="17"/>
    <w:rsid w:val="008D4843"/>
    <w:rPr>
      <w:i/>
      <w:sz w:val="24"/>
      <w:szCs w:val="24"/>
      <w:lang w:val="ru-RU" w:eastAsia="ar-SA" w:bidi="ar-SA"/>
    </w:rPr>
  </w:style>
  <w:style w:type="character" w:customStyle="1" w:styleId="S2">
    <w:name w:val="S_Обычный в таблице Знак"/>
    <w:basedOn w:val="17"/>
    <w:rsid w:val="008D4843"/>
    <w:rPr>
      <w:sz w:val="24"/>
      <w:szCs w:val="24"/>
      <w:lang w:val="ru-RU" w:eastAsia="ar-SA" w:bidi="ar-SA"/>
    </w:rPr>
  </w:style>
  <w:style w:type="character" w:customStyle="1" w:styleId="110">
    <w:name w:val="Маркированный_1 Знак1"/>
    <w:basedOn w:val="17"/>
    <w:rsid w:val="008D4843"/>
  </w:style>
  <w:style w:type="character" w:customStyle="1" w:styleId="S3">
    <w:name w:val="S_Заголовок 3 Знак"/>
    <w:basedOn w:val="17"/>
    <w:rsid w:val="008D4843"/>
    <w:rPr>
      <w:sz w:val="24"/>
      <w:szCs w:val="24"/>
      <w:u w:val="single"/>
      <w:lang w:val="ru-RU" w:eastAsia="ar-SA" w:bidi="ar-SA"/>
    </w:rPr>
  </w:style>
  <w:style w:type="character" w:customStyle="1" w:styleId="1f4">
    <w:name w:val="Заголовок_1 Знак Знак Знак Знак"/>
    <w:basedOn w:val="17"/>
    <w:rsid w:val="008D4843"/>
    <w:rPr>
      <w:b/>
      <w:caps/>
      <w:sz w:val="24"/>
      <w:szCs w:val="24"/>
      <w:lang w:val="ru-RU" w:eastAsia="ar-SA" w:bidi="ar-SA"/>
    </w:rPr>
  </w:style>
  <w:style w:type="character" w:customStyle="1" w:styleId="S10">
    <w:name w:val="S_Маркированный Знак Знак1"/>
    <w:basedOn w:val="17"/>
    <w:rsid w:val="008D4843"/>
    <w:rPr>
      <w:w w:val="109"/>
      <w:sz w:val="24"/>
      <w:szCs w:val="24"/>
      <w:lang w:val="ru-RU" w:eastAsia="ar-SA" w:bidi="ar-SA"/>
    </w:rPr>
  </w:style>
  <w:style w:type="paragraph" w:customStyle="1" w:styleId="aff3">
    <w:name w:val="Заголовок"/>
    <w:basedOn w:val="a"/>
    <w:next w:val="a0"/>
    <w:rsid w:val="008D4843"/>
    <w:pPr>
      <w:keepNext/>
      <w:suppressAutoHyphens/>
      <w:spacing w:before="240" w:after="120" w:line="360" w:lineRule="auto"/>
      <w:ind w:firstLine="709"/>
      <w:jc w:val="both"/>
    </w:pPr>
    <w:rPr>
      <w:rFonts w:ascii="Arial" w:eastAsia="Arial Unicode MS" w:hAnsi="Arial" w:cs="Tahoma"/>
      <w:sz w:val="28"/>
      <w:szCs w:val="28"/>
      <w:lang w:eastAsia="ar-SA"/>
    </w:rPr>
  </w:style>
  <w:style w:type="paragraph" w:styleId="aff4">
    <w:name w:val="List"/>
    <w:basedOn w:val="a0"/>
    <w:semiHidden/>
    <w:rsid w:val="008D4843"/>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8D4843"/>
    <w:pPr>
      <w:suppressLineNumbers/>
      <w:suppressAutoHyphens/>
      <w:spacing w:before="120" w:after="120" w:line="360" w:lineRule="auto"/>
      <w:ind w:firstLine="709"/>
      <w:jc w:val="both"/>
    </w:pPr>
    <w:rPr>
      <w:rFonts w:ascii="Arial" w:eastAsia="Times New Roman" w:hAnsi="Arial" w:cs="Tahoma"/>
      <w:i/>
      <w:iCs/>
      <w:sz w:val="20"/>
      <w:szCs w:val="24"/>
      <w:lang w:eastAsia="ar-SA"/>
    </w:rPr>
  </w:style>
  <w:style w:type="paragraph" w:customStyle="1" w:styleId="29">
    <w:name w:val="Указатель2"/>
    <w:basedOn w:val="a"/>
    <w:rsid w:val="008D4843"/>
    <w:pPr>
      <w:suppressLineNumbers/>
      <w:suppressAutoHyphens/>
      <w:spacing w:after="0" w:line="360" w:lineRule="auto"/>
      <w:ind w:firstLine="709"/>
      <w:jc w:val="both"/>
    </w:pPr>
    <w:rPr>
      <w:rFonts w:ascii="Arial" w:eastAsia="Times New Roman" w:hAnsi="Arial" w:cs="Tahoma"/>
      <w:sz w:val="24"/>
      <w:szCs w:val="24"/>
      <w:lang w:eastAsia="ar-SA"/>
    </w:rPr>
  </w:style>
  <w:style w:type="paragraph" w:customStyle="1" w:styleId="1f5">
    <w:name w:val="Название1"/>
    <w:basedOn w:val="a"/>
    <w:rsid w:val="008D4843"/>
    <w:pPr>
      <w:suppressLineNumbers/>
      <w:suppressAutoHyphens/>
      <w:spacing w:before="120" w:after="120" w:line="360" w:lineRule="auto"/>
      <w:ind w:firstLine="709"/>
      <w:jc w:val="both"/>
    </w:pPr>
    <w:rPr>
      <w:rFonts w:ascii="Arial" w:eastAsia="Times New Roman" w:hAnsi="Arial" w:cs="Tahoma"/>
      <w:i/>
      <w:iCs/>
      <w:sz w:val="20"/>
      <w:szCs w:val="24"/>
      <w:lang w:eastAsia="ar-SA"/>
    </w:rPr>
  </w:style>
  <w:style w:type="paragraph" w:customStyle="1" w:styleId="1f6">
    <w:name w:val="Указатель1"/>
    <w:basedOn w:val="a"/>
    <w:rsid w:val="008D4843"/>
    <w:pPr>
      <w:suppressLineNumbers/>
      <w:suppressAutoHyphens/>
      <w:spacing w:after="0" w:line="360" w:lineRule="auto"/>
      <w:ind w:firstLine="709"/>
      <w:jc w:val="both"/>
    </w:pPr>
    <w:rPr>
      <w:rFonts w:ascii="Arial" w:eastAsia="Times New Roman" w:hAnsi="Arial" w:cs="Tahoma"/>
      <w:sz w:val="24"/>
      <w:szCs w:val="24"/>
      <w:lang w:eastAsia="ar-SA"/>
    </w:rPr>
  </w:style>
  <w:style w:type="paragraph" w:customStyle="1" w:styleId="xl22">
    <w:name w:val="xl22"/>
    <w:basedOn w:val="a"/>
    <w:rsid w:val="008D4843"/>
    <w:pPr>
      <w:suppressAutoHyphens/>
      <w:spacing w:before="280" w:after="280" w:line="360" w:lineRule="auto"/>
      <w:ind w:firstLine="709"/>
      <w:jc w:val="center"/>
    </w:pPr>
    <w:rPr>
      <w:rFonts w:ascii="Times New Roman" w:eastAsia="Times New Roman" w:hAnsi="Times New Roman" w:cs="Times New Roman"/>
      <w:sz w:val="24"/>
      <w:szCs w:val="24"/>
      <w:lang w:eastAsia="ar-SA"/>
    </w:rPr>
  </w:style>
  <w:style w:type="paragraph" w:customStyle="1" w:styleId="1f7">
    <w:name w:val="Цитата1"/>
    <w:basedOn w:val="a"/>
    <w:rsid w:val="008D4843"/>
    <w:pPr>
      <w:suppressAutoHyphens/>
      <w:spacing w:after="0" w:line="360" w:lineRule="auto"/>
      <w:ind w:left="360" w:right="-8" w:firstLine="709"/>
      <w:jc w:val="both"/>
    </w:pPr>
    <w:rPr>
      <w:rFonts w:ascii="Times New Roman" w:eastAsia="Times New Roman" w:hAnsi="Times New Roman" w:cs="Times New Roman"/>
      <w:bCs/>
      <w:sz w:val="28"/>
      <w:szCs w:val="28"/>
      <w:lang w:eastAsia="ar-SA"/>
    </w:rPr>
  </w:style>
  <w:style w:type="paragraph" w:customStyle="1" w:styleId="310">
    <w:name w:val="Основной текст с отступом 31"/>
    <w:basedOn w:val="a"/>
    <w:rsid w:val="008D4843"/>
    <w:pPr>
      <w:suppressAutoHyphens/>
      <w:spacing w:after="0" w:line="360" w:lineRule="auto"/>
      <w:ind w:firstLine="540"/>
      <w:jc w:val="both"/>
    </w:pPr>
    <w:rPr>
      <w:rFonts w:ascii="Times New Roman" w:eastAsia="Times New Roman" w:hAnsi="Times New Roman" w:cs="Times New Roman"/>
      <w:sz w:val="28"/>
      <w:szCs w:val="28"/>
      <w:lang w:eastAsia="ar-SA"/>
    </w:rPr>
  </w:style>
  <w:style w:type="paragraph" w:customStyle="1" w:styleId="ConsNormal">
    <w:name w:val="ConsNormal"/>
    <w:rsid w:val="008D4843"/>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5">
    <w:name w:val="Îáû÷íûé"/>
    <w:rsid w:val="008D4843"/>
    <w:pPr>
      <w:suppressAutoHyphens/>
      <w:spacing w:after="0" w:line="240" w:lineRule="auto"/>
    </w:pPr>
    <w:rPr>
      <w:rFonts w:ascii="Times New Roman" w:eastAsia="Arial" w:hAnsi="Times New Roman" w:cs="Times New Roman"/>
      <w:sz w:val="20"/>
      <w:szCs w:val="20"/>
      <w:lang w:val="en-US" w:eastAsia="ar-SA"/>
    </w:rPr>
  </w:style>
  <w:style w:type="paragraph" w:customStyle="1" w:styleId="ConsNonformat">
    <w:name w:val="ConsNonformat"/>
    <w:rsid w:val="008D4843"/>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6">
    <w:name w:val="Заглавие раздела"/>
    <w:basedOn w:val="2"/>
    <w:rsid w:val="008D4843"/>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8D4843"/>
    <w:pPr>
      <w:suppressAutoHyphens/>
      <w:spacing w:after="120" w:line="360" w:lineRule="auto"/>
      <w:ind w:firstLine="709"/>
      <w:jc w:val="both"/>
    </w:pPr>
    <w:rPr>
      <w:rFonts w:ascii="Times New Roman" w:eastAsia="Times New Roman" w:hAnsi="Times New Roman" w:cs="Times New Roman"/>
      <w:sz w:val="16"/>
      <w:szCs w:val="16"/>
      <w:lang w:eastAsia="ar-SA"/>
    </w:rPr>
  </w:style>
  <w:style w:type="paragraph" w:styleId="aff7">
    <w:name w:val="Subtitle"/>
    <w:basedOn w:val="af"/>
    <w:next w:val="a0"/>
    <w:link w:val="aff8"/>
    <w:qFormat/>
    <w:rsid w:val="008D4843"/>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8">
    <w:name w:val="Подзаголовок Знак"/>
    <w:basedOn w:val="a1"/>
    <w:link w:val="aff7"/>
    <w:rsid w:val="008D4843"/>
    <w:rPr>
      <w:rFonts w:ascii="Arial" w:eastAsia="Times New Roman" w:hAnsi="Arial" w:cs="Arial"/>
      <w:spacing w:val="-16"/>
      <w:kern w:val="1"/>
      <w:sz w:val="32"/>
      <w:szCs w:val="32"/>
      <w:lang w:eastAsia="ar-SA"/>
    </w:rPr>
  </w:style>
  <w:style w:type="paragraph" w:customStyle="1" w:styleId="aff9">
    <w:name w:val="Неразрывный основной текст"/>
    <w:basedOn w:val="a0"/>
    <w:rsid w:val="008D4843"/>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8"/>
    <w:rsid w:val="008D4843"/>
    <w:pPr>
      <w:keepNext/>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1f8">
    <w:name w:val="Название объекта1"/>
    <w:basedOn w:val="a"/>
    <w:next w:val="a"/>
    <w:rsid w:val="008D4843"/>
    <w:pPr>
      <w:suppressAutoHyphens/>
      <w:spacing w:after="0" w:line="360" w:lineRule="auto"/>
      <w:ind w:firstLine="709"/>
      <w:jc w:val="both"/>
    </w:pPr>
    <w:rPr>
      <w:rFonts w:ascii="Times New Roman" w:eastAsia="Times New Roman" w:hAnsi="Times New Roman" w:cs="Times New Roman"/>
      <w:b/>
      <w:bCs/>
      <w:sz w:val="20"/>
      <w:szCs w:val="20"/>
      <w:lang w:eastAsia="ar-SA"/>
    </w:rPr>
  </w:style>
  <w:style w:type="paragraph" w:customStyle="1" w:styleId="affb">
    <w:name w:val="Название части"/>
    <w:basedOn w:val="a"/>
    <w:rsid w:val="008D4843"/>
    <w:pPr>
      <w:shd w:val="clear" w:color="auto" w:fill="000000"/>
      <w:suppressAutoHyphens/>
      <w:spacing w:after="0" w:line="360" w:lineRule="exact"/>
      <w:ind w:firstLine="709"/>
      <w:jc w:val="center"/>
    </w:pPr>
    <w:rPr>
      <w:rFonts w:ascii="Arial" w:eastAsia="Times New Roman" w:hAnsi="Arial" w:cs="Arial"/>
      <w:color w:val="FFFFFF"/>
      <w:spacing w:val="-16"/>
      <w:sz w:val="26"/>
      <w:szCs w:val="26"/>
      <w:lang w:eastAsia="ar-SA"/>
    </w:rPr>
  </w:style>
  <w:style w:type="paragraph" w:customStyle="1" w:styleId="affc">
    <w:name w:val="Подзаголовок главы"/>
    <w:basedOn w:val="aff7"/>
    <w:rsid w:val="008D4843"/>
  </w:style>
  <w:style w:type="paragraph" w:customStyle="1" w:styleId="affd">
    <w:name w:val="Название предприятия"/>
    <w:basedOn w:val="a"/>
    <w:rsid w:val="008D4843"/>
    <w:pPr>
      <w:keepNext/>
      <w:keepLines/>
      <w:suppressAutoHyphens/>
      <w:spacing w:after="0" w:line="220" w:lineRule="atLeast"/>
      <w:ind w:firstLine="709"/>
      <w:jc w:val="both"/>
    </w:pPr>
    <w:rPr>
      <w:rFonts w:ascii="Arial Black" w:eastAsia="Times New Roman" w:hAnsi="Arial Black" w:cs="Arial Black"/>
      <w:spacing w:val="-25"/>
      <w:kern w:val="1"/>
      <w:sz w:val="32"/>
      <w:szCs w:val="32"/>
      <w:lang w:eastAsia="ar-SA"/>
    </w:rPr>
  </w:style>
  <w:style w:type="paragraph" w:customStyle="1" w:styleId="1f9">
    <w:name w:val="Маркированный_1"/>
    <w:basedOn w:val="a"/>
    <w:rsid w:val="008D4843"/>
    <w:pPr>
      <w:tabs>
        <w:tab w:val="left" w:pos="900"/>
      </w:tabs>
      <w:suppressAutoHyphens/>
      <w:spacing w:after="0" w:line="360" w:lineRule="auto"/>
      <w:ind w:left="-1069"/>
      <w:jc w:val="both"/>
    </w:pPr>
    <w:rPr>
      <w:rFonts w:ascii="Times New Roman" w:eastAsia="Times New Roman" w:hAnsi="Times New Roman" w:cs="Times New Roman"/>
      <w:sz w:val="24"/>
      <w:szCs w:val="24"/>
      <w:lang w:eastAsia="ar-SA"/>
    </w:rPr>
  </w:style>
  <w:style w:type="paragraph" w:customStyle="1" w:styleId="affe">
    <w:name w:val="Текст таблицы"/>
    <w:basedOn w:val="a"/>
    <w:rsid w:val="008D4843"/>
    <w:pPr>
      <w:suppressAutoHyphens/>
      <w:spacing w:before="60" w:after="0" w:line="360" w:lineRule="auto"/>
      <w:ind w:firstLine="709"/>
      <w:jc w:val="both"/>
    </w:pPr>
    <w:rPr>
      <w:rFonts w:ascii="Arial" w:eastAsia="Times New Roman" w:hAnsi="Arial" w:cs="Arial"/>
      <w:spacing w:val="-5"/>
      <w:sz w:val="16"/>
      <w:szCs w:val="16"/>
      <w:lang w:eastAsia="ar-SA"/>
    </w:rPr>
  </w:style>
  <w:style w:type="paragraph" w:customStyle="1" w:styleId="afff">
    <w:name w:val="Подчеркнутый"/>
    <w:basedOn w:val="a"/>
    <w:rsid w:val="008D4843"/>
    <w:pPr>
      <w:suppressAutoHyphens/>
      <w:spacing w:after="0" w:line="360" w:lineRule="auto"/>
      <w:ind w:firstLine="709"/>
      <w:jc w:val="both"/>
    </w:pPr>
    <w:rPr>
      <w:rFonts w:ascii="Times New Roman" w:eastAsia="Times New Roman" w:hAnsi="Times New Roman" w:cs="Times New Roman"/>
      <w:sz w:val="24"/>
      <w:szCs w:val="24"/>
      <w:u w:val="single"/>
      <w:lang w:eastAsia="ar-SA"/>
    </w:rPr>
  </w:style>
  <w:style w:type="paragraph" w:customStyle="1" w:styleId="afff0">
    <w:name w:val="Название документа"/>
    <w:basedOn w:val="a"/>
    <w:rsid w:val="008D4843"/>
    <w:pPr>
      <w:keepNext/>
      <w:keepLines/>
      <w:pBdr>
        <w:top w:val="single" w:sz="40" w:space="31" w:color="000000"/>
      </w:pBdr>
      <w:tabs>
        <w:tab w:val="left" w:pos="0"/>
      </w:tabs>
      <w:suppressAutoHyphens/>
      <w:spacing w:before="240" w:after="500" w:line="640" w:lineRule="exact"/>
      <w:ind w:firstLine="709"/>
      <w:jc w:val="both"/>
    </w:pPr>
    <w:rPr>
      <w:rFonts w:ascii="Arial Black" w:eastAsia="Times New Roman" w:hAnsi="Arial Black" w:cs="Arial Black"/>
      <w:b/>
      <w:bCs/>
      <w:spacing w:val="-48"/>
      <w:kern w:val="1"/>
      <w:sz w:val="64"/>
      <w:szCs w:val="64"/>
      <w:lang w:eastAsia="ar-SA"/>
    </w:rPr>
  </w:style>
  <w:style w:type="paragraph" w:customStyle="1" w:styleId="afff1">
    <w:name w:val="Нижний колонтитул (четный)"/>
    <w:basedOn w:val="a8"/>
    <w:rsid w:val="008D4843"/>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rsid w:val="008D4843"/>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rsid w:val="008D4843"/>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4"/>
    <w:rsid w:val="008D4843"/>
    <w:pPr>
      <w:ind w:left="1800"/>
    </w:pPr>
  </w:style>
  <w:style w:type="paragraph" w:customStyle="1" w:styleId="312">
    <w:name w:val="Список 31"/>
    <w:basedOn w:val="aff4"/>
    <w:rsid w:val="008D4843"/>
    <w:pPr>
      <w:ind w:left="2160"/>
    </w:pPr>
  </w:style>
  <w:style w:type="paragraph" w:customStyle="1" w:styleId="41">
    <w:name w:val="Список 41"/>
    <w:basedOn w:val="aff4"/>
    <w:rsid w:val="008D4843"/>
    <w:pPr>
      <w:ind w:left="2520"/>
    </w:pPr>
  </w:style>
  <w:style w:type="paragraph" w:customStyle="1" w:styleId="51">
    <w:name w:val="Список 51"/>
    <w:basedOn w:val="aff4"/>
    <w:rsid w:val="008D4843"/>
    <w:pPr>
      <w:ind w:left="2880"/>
    </w:pPr>
  </w:style>
  <w:style w:type="paragraph" w:customStyle="1" w:styleId="214">
    <w:name w:val="Маркированный список 21"/>
    <w:basedOn w:val="a"/>
    <w:rsid w:val="008D4843"/>
    <w:pPr>
      <w:tabs>
        <w:tab w:val="left" w:pos="552"/>
      </w:tabs>
      <w:suppressAutoHyphens/>
      <w:spacing w:after="240" w:line="240" w:lineRule="atLeast"/>
      <w:ind w:left="1800" w:hanging="552"/>
      <w:jc w:val="both"/>
    </w:pPr>
    <w:rPr>
      <w:rFonts w:ascii="Arial" w:eastAsia="Times New Roman" w:hAnsi="Arial" w:cs="Arial"/>
      <w:spacing w:val="-5"/>
      <w:sz w:val="20"/>
      <w:szCs w:val="20"/>
      <w:lang w:eastAsia="ar-SA"/>
    </w:rPr>
  </w:style>
  <w:style w:type="paragraph" w:customStyle="1" w:styleId="313">
    <w:name w:val="Маркированный список 31"/>
    <w:basedOn w:val="a"/>
    <w:rsid w:val="008D4843"/>
    <w:pPr>
      <w:tabs>
        <w:tab w:val="left" w:pos="552"/>
      </w:tabs>
      <w:suppressAutoHyphens/>
      <w:spacing w:after="240" w:line="240" w:lineRule="atLeast"/>
      <w:ind w:left="2160" w:hanging="552"/>
      <w:jc w:val="both"/>
    </w:pPr>
    <w:rPr>
      <w:rFonts w:ascii="Arial" w:eastAsia="Times New Roman" w:hAnsi="Arial" w:cs="Arial"/>
      <w:spacing w:val="-5"/>
      <w:sz w:val="20"/>
      <w:szCs w:val="20"/>
      <w:lang w:eastAsia="ar-SA"/>
    </w:rPr>
  </w:style>
  <w:style w:type="paragraph" w:customStyle="1" w:styleId="410">
    <w:name w:val="Маркированный список 41"/>
    <w:basedOn w:val="a"/>
    <w:rsid w:val="008D4843"/>
    <w:pPr>
      <w:tabs>
        <w:tab w:val="left" w:pos="552"/>
      </w:tabs>
      <w:suppressAutoHyphens/>
      <w:spacing w:after="240" w:line="240" w:lineRule="atLeast"/>
      <w:ind w:left="2520" w:hanging="552"/>
      <w:jc w:val="both"/>
    </w:pPr>
    <w:rPr>
      <w:rFonts w:ascii="Arial" w:eastAsia="Times New Roman" w:hAnsi="Arial" w:cs="Arial"/>
      <w:spacing w:val="-5"/>
      <w:sz w:val="20"/>
      <w:szCs w:val="20"/>
      <w:lang w:eastAsia="ar-SA"/>
    </w:rPr>
  </w:style>
  <w:style w:type="paragraph" w:customStyle="1" w:styleId="510">
    <w:name w:val="Маркированный список 51"/>
    <w:basedOn w:val="a"/>
    <w:rsid w:val="008D4843"/>
    <w:pPr>
      <w:tabs>
        <w:tab w:val="left" w:pos="552"/>
      </w:tabs>
      <w:suppressAutoHyphens/>
      <w:spacing w:after="240" w:line="240" w:lineRule="atLeast"/>
      <w:ind w:left="2880" w:hanging="552"/>
      <w:jc w:val="both"/>
    </w:pPr>
    <w:rPr>
      <w:rFonts w:ascii="Arial" w:eastAsia="Times New Roman" w:hAnsi="Arial" w:cs="Arial"/>
      <w:spacing w:val="-5"/>
      <w:sz w:val="20"/>
      <w:szCs w:val="20"/>
      <w:lang w:eastAsia="ar-SA"/>
    </w:rPr>
  </w:style>
  <w:style w:type="paragraph" w:customStyle="1" w:styleId="1fa">
    <w:name w:val="Продолжение списка1"/>
    <w:basedOn w:val="aff4"/>
    <w:rsid w:val="008D4843"/>
    <w:pPr>
      <w:ind w:firstLine="0"/>
    </w:pPr>
  </w:style>
  <w:style w:type="paragraph" w:customStyle="1" w:styleId="215">
    <w:name w:val="Продолжение списка 21"/>
    <w:basedOn w:val="1fa"/>
    <w:rsid w:val="008D4843"/>
    <w:pPr>
      <w:ind w:left="2160"/>
    </w:pPr>
  </w:style>
  <w:style w:type="paragraph" w:customStyle="1" w:styleId="314">
    <w:name w:val="Продолжение списка 31"/>
    <w:basedOn w:val="1fa"/>
    <w:rsid w:val="008D4843"/>
    <w:pPr>
      <w:ind w:left="2520"/>
    </w:pPr>
  </w:style>
  <w:style w:type="paragraph" w:customStyle="1" w:styleId="411">
    <w:name w:val="Продолжение списка 41"/>
    <w:basedOn w:val="1fa"/>
    <w:rsid w:val="008D4843"/>
    <w:pPr>
      <w:ind w:left="2880"/>
    </w:pPr>
  </w:style>
  <w:style w:type="paragraph" w:customStyle="1" w:styleId="511">
    <w:name w:val="Продолжение списка 51"/>
    <w:basedOn w:val="1fa"/>
    <w:rsid w:val="008D4843"/>
    <w:pPr>
      <w:ind w:left="3240"/>
    </w:pPr>
  </w:style>
  <w:style w:type="paragraph" w:customStyle="1" w:styleId="1fb">
    <w:name w:val="Нумерованный список1"/>
    <w:basedOn w:val="a"/>
    <w:rsid w:val="008D4843"/>
    <w:pPr>
      <w:suppressAutoHyphens/>
      <w:spacing w:before="280" w:after="280" w:line="360" w:lineRule="auto"/>
      <w:ind w:firstLine="709"/>
      <w:jc w:val="both"/>
    </w:pPr>
    <w:rPr>
      <w:rFonts w:ascii="Times New Roman" w:eastAsia="Times New Roman" w:hAnsi="Times New Roman" w:cs="Times New Roman"/>
      <w:sz w:val="28"/>
      <w:szCs w:val="28"/>
      <w:lang w:eastAsia="ar-SA"/>
    </w:rPr>
  </w:style>
  <w:style w:type="paragraph" w:customStyle="1" w:styleId="216">
    <w:name w:val="Нумерованный список 21"/>
    <w:basedOn w:val="1fb"/>
    <w:rsid w:val="008D4843"/>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rsid w:val="008D4843"/>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rsid w:val="008D4843"/>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rsid w:val="008D4843"/>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rsid w:val="008D4843"/>
    <w:pPr>
      <w:suppressAutoHyphens/>
      <w:spacing w:after="0" w:line="360" w:lineRule="auto"/>
      <w:ind w:left="1440" w:firstLine="709"/>
      <w:jc w:val="both"/>
    </w:pPr>
    <w:rPr>
      <w:rFonts w:ascii="Arial" w:eastAsia="Times New Roman" w:hAnsi="Arial" w:cs="Arial"/>
      <w:spacing w:val="-5"/>
      <w:sz w:val="20"/>
      <w:szCs w:val="20"/>
      <w:lang w:eastAsia="ar-SA"/>
    </w:rPr>
  </w:style>
  <w:style w:type="paragraph" w:customStyle="1" w:styleId="afff4">
    <w:name w:val="Подзаголовок части"/>
    <w:basedOn w:val="a"/>
    <w:next w:val="a0"/>
    <w:rsid w:val="008D4843"/>
    <w:pPr>
      <w:keepNext/>
      <w:suppressAutoHyphens/>
      <w:spacing w:before="360" w:after="120" w:line="360" w:lineRule="auto"/>
      <w:ind w:left="1080" w:firstLine="709"/>
      <w:jc w:val="both"/>
    </w:pPr>
    <w:rPr>
      <w:rFonts w:ascii="Arial" w:eastAsia="Times New Roman" w:hAnsi="Arial" w:cs="Arial"/>
      <w:i/>
      <w:iCs/>
      <w:spacing w:val="-5"/>
      <w:kern w:val="1"/>
      <w:sz w:val="26"/>
      <w:szCs w:val="26"/>
      <w:lang w:eastAsia="ar-SA"/>
    </w:rPr>
  </w:style>
  <w:style w:type="paragraph" w:customStyle="1" w:styleId="afff5">
    <w:name w:val="Обратный адрес"/>
    <w:basedOn w:val="a"/>
    <w:rsid w:val="008D4843"/>
    <w:pPr>
      <w:keepLines/>
      <w:tabs>
        <w:tab w:val="left" w:pos="2160"/>
      </w:tabs>
      <w:suppressAutoHyphens/>
      <w:spacing w:after="0" w:line="160" w:lineRule="atLeast"/>
      <w:ind w:firstLine="709"/>
      <w:jc w:val="both"/>
    </w:pPr>
    <w:rPr>
      <w:rFonts w:ascii="Arial" w:eastAsia="Times New Roman" w:hAnsi="Arial" w:cs="Arial"/>
      <w:sz w:val="14"/>
      <w:szCs w:val="14"/>
      <w:lang w:eastAsia="ar-SA"/>
    </w:rPr>
  </w:style>
  <w:style w:type="paragraph" w:customStyle="1" w:styleId="afff6">
    <w:name w:val="Название раздела"/>
    <w:basedOn w:val="a"/>
    <w:next w:val="a0"/>
    <w:rsid w:val="008D4843"/>
    <w:pPr>
      <w:pBdr>
        <w:bottom w:val="single" w:sz="4" w:space="2" w:color="000000"/>
      </w:pBdr>
      <w:suppressAutoHyphens/>
      <w:spacing w:before="360" w:after="960" w:line="360" w:lineRule="auto"/>
      <w:ind w:firstLine="709"/>
      <w:jc w:val="both"/>
    </w:pPr>
    <w:rPr>
      <w:rFonts w:ascii="Arial Black" w:eastAsia="Times New Roman" w:hAnsi="Arial Black" w:cs="Arial Black"/>
      <w:spacing w:val="-35"/>
      <w:sz w:val="54"/>
      <w:szCs w:val="54"/>
      <w:lang w:eastAsia="ar-SA"/>
    </w:rPr>
  </w:style>
  <w:style w:type="paragraph" w:customStyle="1" w:styleId="afff7">
    <w:name w:val="Подзаголовок титульного листа"/>
    <w:basedOn w:val="a"/>
    <w:next w:val="a0"/>
    <w:rsid w:val="008D4843"/>
    <w:pPr>
      <w:pBdr>
        <w:top w:val="single" w:sz="4" w:space="24" w:color="000000"/>
      </w:pBdr>
      <w:suppressAutoHyphens/>
      <w:spacing w:after="0" w:line="480" w:lineRule="atLeast"/>
      <w:ind w:left="835" w:right="835" w:firstLine="709"/>
      <w:jc w:val="both"/>
    </w:pPr>
    <w:rPr>
      <w:rFonts w:ascii="Arial" w:eastAsia="Times New Roman" w:hAnsi="Arial" w:cs="Arial"/>
      <w:b/>
      <w:bCs/>
      <w:spacing w:val="-30"/>
      <w:sz w:val="48"/>
      <w:szCs w:val="48"/>
      <w:lang w:eastAsia="ar-SA"/>
    </w:rPr>
  </w:style>
  <w:style w:type="paragraph" w:styleId="1fd">
    <w:name w:val="toc 1"/>
    <w:basedOn w:val="a"/>
    <w:next w:val="a"/>
    <w:semiHidden/>
    <w:rsid w:val="008D4843"/>
    <w:pPr>
      <w:tabs>
        <w:tab w:val="right" w:leader="dot" w:pos="9540"/>
      </w:tabs>
      <w:suppressAutoHyphens/>
      <w:spacing w:after="0" w:line="360" w:lineRule="auto"/>
      <w:ind w:firstLine="540"/>
      <w:jc w:val="both"/>
    </w:pPr>
    <w:rPr>
      <w:rFonts w:ascii="Times New Roman" w:eastAsia="Times New Roman" w:hAnsi="Times New Roman" w:cs="Times New Roman"/>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8D4843"/>
    <w:pPr>
      <w:suppressAutoHyphens/>
      <w:spacing w:after="0" w:line="360" w:lineRule="auto"/>
      <w:ind w:left="1080" w:firstLine="709"/>
      <w:jc w:val="both"/>
    </w:pPr>
    <w:rPr>
      <w:rFonts w:ascii="Times New Roman" w:eastAsia="Times New Roman" w:hAnsi="Times New Roman" w:cs="Times New Roman"/>
      <w:spacing w:val="-5"/>
      <w:sz w:val="28"/>
      <w:szCs w:val="28"/>
      <w:lang w:eastAsia="ar-SA"/>
    </w:rPr>
  </w:style>
  <w:style w:type="paragraph" w:customStyle="1" w:styleId="1fe">
    <w:name w:val="Приветствие1"/>
    <w:basedOn w:val="a"/>
    <w:next w:val="a"/>
    <w:rsid w:val="008D4843"/>
    <w:pPr>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1ff">
    <w:name w:val="Прощание1"/>
    <w:basedOn w:val="a"/>
    <w:rsid w:val="008D4843"/>
    <w:pPr>
      <w:suppressAutoHyphens/>
      <w:spacing w:after="0" w:line="360" w:lineRule="auto"/>
      <w:ind w:left="4252" w:firstLine="709"/>
      <w:jc w:val="both"/>
    </w:pPr>
    <w:rPr>
      <w:rFonts w:ascii="Arial" w:eastAsia="Times New Roman" w:hAnsi="Arial" w:cs="Arial"/>
      <w:spacing w:val="-5"/>
      <w:sz w:val="20"/>
      <w:szCs w:val="20"/>
      <w:lang w:eastAsia="ar-SA"/>
    </w:rPr>
  </w:style>
  <w:style w:type="paragraph" w:styleId="HTML7">
    <w:name w:val="HTML Preformatted"/>
    <w:basedOn w:val="a"/>
    <w:link w:val="HTML8"/>
    <w:rsid w:val="008D4843"/>
    <w:pPr>
      <w:suppressAutoHyphens/>
      <w:spacing w:after="0" w:line="360" w:lineRule="auto"/>
      <w:ind w:left="1080" w:firstLine="709"/>
      <w:jc w:val="both"/>
    </w:pPr>
    <w:rPr>
      <w:rFonts w:ascii="Courier New" w:eastAsia="Times New Roman" w:hAnsi="Courier New" w:cs="Courier New"/>
      <w:spacing w:val="-5"/>
      <w:sz w:val="20"/>
      <w:szCs w:val="20"/>
      <w:lang w:eastAsia="ar-SA"/>
    </w:rPr>
  </w:style>
  <w:style w:type="character" w:customStyle="1" w:styleId="HTML8">
    <w:name w:val="Стандартный HTML Знак"/>
    <w:basedOn w:val="a1"/>
    <w:link w:val="HTML7"/>
    <w:rsid w:val="008D4843"/>
    <w:rPr>
      <w:rFonts w:ascii="Courier New" w:eastAsia="Times New Roman" w:hAnsi="Courier New" w:cs="Courier New"/>
      <w:spacing w:val="-5"/>
      <w:sz w:val="20"/>
      <w:szCs w:val="20"/>
      <w:lang w:eastAsia="ar-SA"/>
    </w:rPr>
  </w:style>
  <w:style w:type="paragraph" w:customStyle="1" w:styleId="1ff0">
    <w:name w:val="Текст1"/>
    <w:basedOn w:val="a"/>
    <w:rsid w:val="008D4843"/>
    <w:pPr>
      <w:suppressAutoHyphens/>
      <w:spacing w:after="0" w:line="360" w:lineRule="auto"/>
      <w:ind w:left="1080" w:firstLine="709"/>
      <w:jc w:val="both"/>
    </w:pPr>
    <w:rPr>
      <w:rFonts w:ascii="Courier New" w:eastAsia="Times New Roman" w:hAnsi="Courier New" w:cs="Courier New"/>
      <w:spacing w:val="-5"/>
      <w:sz w:val="20"/>
      <w:szCs w:val="20"/>
      <w:lang w:eastAsia="ar-SA"/>
    </w:rPr>
  </w:style>
  <w:style w:type="paragraph" w:styleId="afff9">
    <w:name w:val="E-mail Signature"/>
    <w:basedOn w:val="a"/>
    <w:link w:val="afffa"/>
    <w:rsid w:val="008D4843"/>
    <w:pPr>
      <w:suppressAutoHyphens/>
      <w:spacing w:after="0" w:line="360" w:lineRule="auto"/>
      <w:ind w:left="1080" w:firstLine="709"/>
      <w:jc w:val="both"/>
    </w:pPr>
    <w:rPr>
      <w:rFonts w:ascii="Arial" w:eastAsia="Times New Roman" w:hAnsi="Arial" w:cs="Arial"/>
      <w:spacing w:val="-5"/>
      <w:sz w:val="20"/>
      <w:szCs w:val="20"/>
      <w:lang w:eastAsia="ar-SA"/>
    </w:rPr>
  </w:style>
  <w:style w:type="character" w:customStyle="1" w:styleId="afffa">
    <w:name w:val="Электронная подпись Знак"/>
    <w:basedOn w:val="a1"/>
    <w:link w:val="afff9"/>
    <w:rsid w:val="008D4843"/>
    <w:rPr>
      <w:rFonts w:ascii="Arial" w:eastAsia="Times New Roman" w:hAnsi="Arial" w:cs="Arial"/>
      <w:spacing w:val="-5"/>
      <w:sz w:val="20"/>
      <w:szCs w:val="20"/>
      <w:lang w:eastAsia="ar-SA"/>
    </w:rPr>
  </w:style>
  <w:style w:type="paragraph" w:customStyle="1" w:styleId="ConsTitle">
    <w:name w:val="ConsTitle"/>
    <w:rsid w:val="008D4843"/>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1ff1">
    <w:name w:val="Стиль1"/>
    <w:basedOn w:val="a"/>
    <w:rsid w:val="008D4843"/>
    <w:pPr>
      <w:suppressAutoHyphens/>
      <w:spacing w:after="0" w:line="360" w:lineRule="auto"/>
      <w:ind w:firstLine="540"/>
      <w:jc w:val="center"/>
    </w:pPr>
    <w:rPr>
      <w:rFonts w:ascii="Times New Roman" w:eastAsia="Times New Roman" w:hAnsi="Times New Roman" w:cs="Times New Roman"/>
      <w:b/>
      <w:sz w:val="24"/>
      <w:szCs w:val="24"/>
      <w:lang w:eastAsia="ar-SA"/>
    </w:rPr>
  </w:style>
  <w:style w:type="paragraph" w:customStyle="1" w:styleId="2a">
    <w:name w:val="Стиль2"/>
    <w:basedOn w:val="a"/>
    <w:next w:val="1ff1"/>
    <w:rsid w:val="008D4843"/>
    <w:pPr>
      <w:suppressAutoHyphens/>
      <w:spacing w:after="0" w:line="360" w:lineRule="auto"/>
      <w:ind w:right="-8" w:firstLine="720"/>
      <w:jc w:val="center"/>
    </w:pPr>
    <w:rPr>
      <w:rFonts w:ascii="Times New Roman" w:eastAsia="Times New Roman" w:hAnsi="Times New Roman" w:cs="Times New Roman"/>
      <w:b/>
      <w:caps/>
      <w:sz w:val="24"/>
      <w:szCs w:val="24"/>
      <w:lang w:eastAsia="ar-SA"/>
    </w:rPr>
  </w:style>
  <w:style w:type="paragraph" w:customStyle="1" w:styleId="1ff2">
    <w:name w:val="Текст примечания1"/>
    <w:basedOn w:val="a"/>
    <w:rsid w:val="008D4843"/>
    <w:pPr>
      <w:suppressAutoHyphens/>
      <w:spacing w:after="0" w:line="360" w:lineRule="auto"/>
      <w:ind w:firstLine="680"/>
      <w:jc w:val="both"/>
    </w:pPr>
    <w:rPr>
      <w:rFonts w:ascii="Times New Roman" w:eastAsia="Times New Roman" w:hAnsi="Times New Roman" w:cs="Times New Roman"/>
      <w:sz w:val="20"/>
      <w:szCs w:val="20"/>
      <w:lang w:eastAsia="ar-SA"/>
    </w:rPr>
  </w:style>
  <w:style w:type="paragraph" w:styleId="afffb">
    <w:name w:val="annotation text"/>
    <w:basedOn w:val="a"/>
    <w:link w:val="afffc"/>
    <w:semiHidden/>
    <w:rsid w:val="008D4843"/>
    <w:pPr>
      <w:suppressAutoHyphens/>
      <w:spacing w:after="0" w:line="360" w:lineRule="auto"/>
      <w:ind w:firstLine="709"/>
      <w:jc w:val="both"/>
    </w:pPr>
    <w:rPr>
      <w:rFonts w:ascii="Times New Roman" w:eastAsia="Times New Roman" w:hAnsi="Times New Roman" w:cs="Times New Roman"/>
      <w:sz w:val="20"/>
      <w:szCs w:val="20"/>
      <w:lang w:eastAsia="ar-SA"/>
    </w:rPr>
  </w:style>
  <w:style w:type="character" w:customStyle="1" w:styleId="afffc">
    <w:name w:val="Текст примечания Знак"/>
    <w:basedOn w:val="a1"/>
    <w:link w:val="afffb"/>
    <w:semiHidden/>
    <w:rsid w:val="008D4843"/>
    <w:rPr>
      <w:rFonts w:ascii="Times New Roman" w:eastAsia="Times New Roman" w:hAnsi="Times New Roman" w:cs="Times New Roman"/>
      <w:sz w:val="20"/>
      <w:szCs w:val="20"/>
      <w:lang w:eastAsia="ar-SA"/>
    </w:rPr>
  </w:style>
  <w:style w:type="paragraph" w:styleId="afffd">
    <w:name w:val="annotation subject"/>
    <w:basedOn w:val="1ff2"/>
    <w:next w:val="1ff2"/>
    <w:link w:val="afffe"/>
    <w:rsid w:val="008D4843"/>
    <w:rPr>
      <w:b/>
      <w:bCs/>
    </w:rPr>
  </w:style>
  <w:style w:type="character" w:customStyle="1" w:styleId="afffe">
    <w:name w:val="Тема примечания Знак"/>
    <w:basedOn w:val="afffc"/>
    <w:link w:val="afffd"/>
    <w:rsid w:val="008D4843"/>
    <w:rPr>
      <w:rFonts w:ascii="Times New Roman" w:eastAsia="Times New Roman" w:hAnsi="Times New Roman" w:cs="Times New Roman"/>
      <w:b/>
      <w:bCs/>
      <w:sz w:val="20"/>
      <w:szCs w:val="20"/>
      <w:lang w:eastAsia="ar-SA"/>
    </w:rPr>
  </w:style>
  <w:style w:type="paragraph" w:customStyle="1" w:styleId="1ff3">
    <w:name w:val="Заголовок1"/>
    <w:basedOn w:val="a"/>
    <w:rsid w:val="008D4843"/>
    <w:pPr>
      <w:tabs>
        <w:tab w:val="left" w:pos="8460"/>
      </w:tabs>
      <w:suppressAutoHyphens/>
      <w:spacing w:after="0" w:line="360" w:lineRule="auto"/>
      <w:ind w:firstLine="540"/>
      <w:jc w:val="center"/>
    </w:pPr>
    <w:rPr>
      <w:rFonts w:ascii="Times New Roman" w:eastAsia="Times New Roman" w:hAnsi="Times New Roman" w:cs="Times New Roman"/>
      <w:caps/>
      <w:sz w:val="24"/>
      <w:szCs w:val="24"/>
      <w:lang w:eastAsia="ar-SA"/>
    </w:rPr>
  </w:style>
  <w:style w:type="paragraph" w:customStyle="1" w:styleId="1ff4">
    <w:name w:val="Схема документа1"/>
    <w:basedOn w:val="a"/>
    <w:rsid w:val="008D4843"/>
    <w:pPr>
      <w:shd w:val="clear" w:color="auto" w:fill="000080"/>
      <w:suppressAutoHyphens/>
      <w:spacing w:after="0" w:line="360" w:lineRule="auto"/>
      <w:ind w:firstLine="709"/>
      <w:jc w:val="both"/>
    </w:pPr>
    <w:rPr>
      <w:rFonts w:ascii="Tahoma" w:eastAsia="Times New Roman" w:hAnsi="Tahoma" w:cs="Tahoma"/>
      <w:sz w:val="28"/>
      <w:szCs w:val="28"/>
      <w:lang w:eastAsia="ar-SA"/>
    </w:rPr>
  </w:style>
  <w:style w:type="paragraph" w:customStyle="1" w:styleId="affff">
    <w:name w:val="База заголовка"/>
    <w:basedOn w:val="a"/>
    <w:next w:val="a0"/>
    <w:rsid w:val="008D4843"/>
    <w:pPr>
      <w:keepNext/>
      <w:keepLines/>
      <w:suppressAutoHyphens/>
      <w:spacing w:before="140" w:after="0" w:line="220" w:lineRule="atLeast"/>
      <w:ind w:left="1080" w:firstLine="709"/>
      <w:jc w:val="both"/>
    </w:pPr>
    <w:rPr>
      <w:rFonts w:ascii="Arial" w:eastAsia="Times New Roman" w:hAnsi="Arial" w:cs="Arial"/>
      <w:spacing w:val="-4"/>
      <w:kern w:val="1"/>
      <w:lang w:eastAsia="ar-SA"/>
    </w:rPr>
  </w:style>
  <w:style w:type="paragraph" w:customStyle="1" w:styleId="affff0">
    <w:name w:val="Цитаты"/>
    <w:basedOn w:val="a"/>
    <w:rsid w:val="008D4843"/>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eastAsia="Times New Roman" w:hAnsi="Arial Narrow" w:cs="Arial Narrow"/>
      <w:spacing w:val="-5"/>
      <w:sz w:val="20"/>
      <w:szCs w:val="20"/>
      <w:lang w:eastAsia="ar-SA"/>
    </w:rPr>
  </w:style>
  <w:style w:type="paragraph" w:customStyle="1" w:styleId="affff1">
    <w:name w:val="Заголовок части"/>
    <w:basedOn w:val="a"/>
    <w:rsid w:val="008D4843"/>
    <w:pPr>
      <w:shd w:val="clear" w:color="auto" w:fill="000000"/>
      <w:suppressAutoHyphens/>
      <w:spacing w:after="0"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ff2">
    <w:name w:val="База сноски"/>
    <w:basedOn w:val="a"/>
    <w:rsid w:val="008D4843"/>
    <w:pPr>
      <w:keepLines/>
      <w:suppressAutoHyphens/>
      <w:spacing w:after="0" w:line="200" w:lineRule="atLeast"/>
      <w:ind w:left="1080" w:firstLine="709"/>
      <w:jc w:val="both"/>
    </w:pPr>
    <w:rPr>
      <w:rFonts w:ascii="Arial" w:eastAsia="Times New Roman" w:hAnsi="Arial" w:cs="Arial"/>
      <w:spacing w:val="-5"/>
      <w:sz w:val="16"/>
      <w:szCs w:val="16"/>
      <w:lang w:eastAsia="ar-SA"/>
    </w:rPr>
  </w:style>
  <w:style w:type="paragraph" w:customStyle="1" w:styleId="affff3">
    <w:name w:val="Заголовок титульного листа"/>
    <w:basedOn w:val="affff"/>
    <w:next w:val="a"/>
    <w:rsid w:val="008D4843"/>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rsid w:val="008D4843"/>
    <w:pPr>
      <w:keepLines/>
      <w:tabs>
        <w:tab w:val="center" w:pos="4320"/>
        <w:tab w:val="right" w:pos="8640"/>
      </w:tabs>
      <w:suppressAutoHyphens/>
      <w:spacing w:after="0" w:line="190" w:lineRule="atLeast"/>
      <w:ind w:left="1080" w:firstLine="709"/>
      <w:jc w:val="both"/>
    </w:pPr>
    <w:rPr>
      <w:rFonts w:ascii="Arial" w:eastAsia="Times New Roman" w:hAnsi="Arial" w:cs="Arial"/>
      <w:caps/>
      <w:spacing w:val="-5"/>
      <w:sz w:val="15"/>
      <w:szCs w:val="15"/>
      <w:lang w:eastAsia="ar-SA"/>
    </w:rPr>
  </w:style>
  <w:style w:type="paragraph" w:customStyle="1" w:styleId="affff5">
    <w:name w:val="Верхний колонтитул (четный)"/>
    <w:basedOn w:val="a4"/>
    <w:rsid w:val="008D4843"/>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4"/>
    <w:rsid w:val="008D4843"/>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4"/>
    <w:rsid w:val="008D4843"/>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rsid w:val="008D4843"/>
    <w:pPr>
      <w:suppressAutoHyphens/>
      <w:spacing w:after="0" w:line="240" w:lineRule="atLeast"/>
      <w:ind w:left="360" w:hanging="360"/>
      <w:jc w:val="both"/>
    </w:pPr>
    <w:rPr>
      <w:rFonts w:ascii="Arial" w:eastAsia="Times New Roman" w:hAnsi="Arial" w:cs="Arial"/>
      <w:spacing w:val="-5"/>
      <w:sz w:val="18"/>
      <w:szCs w:val="18"/>
      <w:lang w:eastAsia="ar-SA"/>
    </w:rPr>
  </w:style>
  <w:style w:type="paragraph" w:customStyle="1" w:styleId="1ff5">
    <w:name w:val="Маркированный список1"/>
    <w:basedOn w:val="1f9"/>
    <w:rsid w:val="008D4843"/>
    <w:pPr>
      <w:tabs>
        <w:tab w:val="left" w:pos="1026"/>
      </w:tabs>
      <w:ind w:left="-2245"/>
    </w:pPr>
  </w:style>
  <w:style w:type="paragraph" w:customStyle="1" w:styleId="affff9">
    <w:name w:val="Содержимое таблицы"/>
    <w:basedOn w:val="a"/>
    <w:rsid w:val="008D4843"/>
    <w:pPr>
      <w:suppressLineNumbers/>
      <w:suppressAutoHyphens/>
      <w:spacing w:after="0" w:line="360" w:lineRule="auto"/>
      <w:ind w:firstLine="709"/>
      <w:jc w:val="both"/>
    </w:pPr>
    <w:rPr>
      <w:rFonts w:ascii="Times New Roman" w:eastAsia="Times New Roman" w:hAnsi="Times New Roman" w:cs="Times New Roman"/>
      <w:sz w:val="24"/>
      <w:szCs w:val="24"/>
      <w:lang w:eastAsia="ar-SA"/>
    </w:rPr>
  </w:style>
  <w:style w:type="paragraph" w:customStyle="1" w:styleId="affffa">
    <w:name w:val="Заголовок таблицы"/>
    <w:basedOn w:val="a"/>
    <w:rsid w:val="008D4843"/>
    <w:pPr>
      <w:suppressAutoHyphens/>
      <w:spacing w:before="60" w:after="0" w:line="360" w:lineRule="auto"/>
      <w:ind w:firstLine="709"/>
      <w:jc w:val="center"/>
    </w:pPr>
    <w:rPr>
      <w:rFonts w:ascii="Arial Black" w:eastAsia="Times New Roman" w:hAnsi="Arial Black" w:cs="Arial Black"/>
      <w:spacing w:val="-5"/>
      <w:sz w:val="16"/>
      <w:szCs w:val="16"/>
      <w:lang w:eastAsia="ar-SA"/>
    </w:rPr>
  </w:style>
  <w:style w:type="paragraph" w:customStyle="1" w:styleId="1ff6">
    <w:name w:val="Шапка1"/>
    <w:basedOn w:val="a0"/>
    <w:rsid w:val="008D4843"/>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rsid w:val="008D4843"/>
    <w:pPr>
      <w:tabs>
        <w:tab w:val="right" w:leader="dot" w:pos="6480"/>
      </w:tabs>
      <w:suppressAutoHyphens/>
      <w:spacing w:after="240" w:line="240" w:lineRule="atLeast"/>
      <w:ind w:firstLine="709"/>
      <w:jc w:val="both"/>
    </w:pPr>
    <w:rPr>
      <w:rFonts w:ascii="Arial" w:eastAsia="Times New Roman" w:hAnsi="Arial" w:cs="Arial"/>
      <w:spacing w:val="-5"/>
      <w:sz w:val="20"/>
      <w:szCs w:val="20"/>
      <w:lang w:eastAsia="ar-SA"/>
    </w:rPr>
  </w:style>
  <w:style w:type="paragraph" w:styleId="HTML9">
    <w:name w:val="HTML Address"/>
    <w:basedOn w:val="a"/>
    <w:link w:val="HTMLa"/>
    <w:rsid w:val="008D4843"/>
    <w:pPr>
      <w:suppressAutoHyphens/>
      <w:spacing w:after="0" w:line="360" w:lineRule="auto"/>
      <w:ind w:left="1080" w:firstLine="709"/>
      <w:jc w:val="both"/>
    </w:pPr>
    <w:rPr>
      <w:rFonts w:ascii="Arial" w:eastAsia="Times New Roman" w:hAnsi="Arial" w:cs="Arial"/>
      <w:i/>
      <w:iCs/>
      <w:spacing w:val="-5"/>
      <w:sz w:val="20"/>
      <w:szCs w:val="20"/>
      <w:lang w:eastAsia="ar-SA"/>
    </w:rPr>
  </w:style>
  <w:style w:type="character" w:customStyle="1" w:styleId="HTMLa">
    <w:name w:val="Адрес HTML Знак"/>
    <w:basedOn w:val="a1"/>
    <w:link w:val="HTML9"/>
    <w:rsid w:val="008D4843"/>
    <w:rPr>
      <w:rFonts w:ascii="Arial" w:eastAsia="Times New Roman" w:hAnsi="Arial" w:cs="Arial"/>
      <w:i/>
      <w:iCs/>
      <w:spacing w:val="-5"/>
      <w:sz w:val="20"/>
      <w:szCs w:val="20"/>
      <w:lang w:eastAsia="ar-SA"/>
    </w:rPr>
  </w:style>
  <w:style w:type="paragraph" w:styleId="affffc">
    <w:name w:val="envelope address"/>
    <w:basedOn w:val="a"/>
    <w:semiHidden/>
    <w:rsid w:val="008D4843"/>
    <w:pPr>
      <w:suppressAutoHyphens/>
      <w:spacing w:after="0" w:line="360" w:lineRule="auto"/>
      <w:ind w:left="2880" w:firstLine="709"/>
      <w:jc w:val="both"/>
    </w:pPr>
    <w:rPr>
      <w:rFonts w:ascii="Arial" w:eastAsia="Times New Roman" w:hAnsi="Arial" w:cs="Arial"/>
      <w:spacing w:val="-5"/>
      <w:sz w:val="28"/>
      <w:szCs w:val="28"/>
      <w:lang w:eastAsia="ar-SA"/>
    </w:rPr>
  </w:style>
  <w:style w:type="paragraph" w:customStyle="1" w:styleId="1ff7">
    <w:name w:val="Дата1"/>
    <w:basedOn w:val="a"/>
    <w:next w:val="a"/>
    <w:rsid w:val="008D4843"/>
    <w:pPr>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1ff8">
    <w:name w:val="Заголовок записки1"/>
    <w:basedOn w:val="a"/>
    <w:next w:val="a"/>
    <w:rsid w:val="008D4843"/>
    <w:pPr>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1ff9">
    <w:name w:val="Красная строка1"/>
    <w:basedOn w:val="a0"/>
    <w:rsid w:val="008D4843"/>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rsid w:val="008D4843"/>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8D4843"/>
    <w:pPr>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2c">
    <w:name w:val="Цитата2"/>
    <w:basedOn w:val="a"/>
    <w:rsid w:val="008D4843"/>
    <w:pPr>
      <w:suppressAutoHyphens/>
      <w:spacing w:after="0"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2d">
    <w:name w:val="Маркированный список2"/>
    <w:basedOn w:val="a"/>
    <w:rsid w:val="008D4843"/>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2e">
    <w:name w:val="Нумерованный список2"/>
    <w:basedOn w:val="a"/>
    <w:rsid w:val="008D4843"/>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affffd">
    <w:name w:val="Таблица"/>
    <w:basedOn w:val="a"/>
    <w:rsid w:val="008D4843"/>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5">
    <w:name w:val="S_Титульный"/>
    <w:basedOn w:val="affff3"/>
    <w:rsid w:val="008D4843"/>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28">
    <w:name w:val="xl28"/>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29">
    <w:name w:val="xl29"/>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0">
    <w:name w:val="xl30"/>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1">
    <w:name w:val="xl31"/>
    <w:basedOn w:val="a"/>
    <w:rsid w:val="008D4843"/>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2">
    <w:name w:val="xl32"/>
    <w:basedOn w:val="a"/>
    <w:rsid w:val="008D4843"/>
    <w:pPr>
      <w:pBdr>
        <w:top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3">
    <w:name w:val="xl33"/>
    <w:basedOn w:val="a"/>
    <w:rsid w:val="008D4843"/>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4">
    <w:name w:val="xl34"/>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5">
    <w:name w:val="xl35"/>
    <w:basedOn w:val="a"/>
    <w:rsid w:val="008D4843"/>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6">
    <w:name w:val="xl36"/>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7">
    <w:name w:val="xl37"/>
    <w:basedOn w:val="a"/>
    <w:rsid w:val="008D4843"/>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8">
    <w:name w:val="xl38"/>
    <w:basedOn w:val="a"/>
    <w:rsid w:val="008D4843"/>
    <w:pPr>
      <w:pBdr>
        <w:top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39">
    <w:name w:val="xl39"/>
    <w:basedOn w:val="a"/>
    <w:rsid w:val="008D4843"/>
    <w:pPr>
      <w:pBdr>
        <w:top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40">
    <w:name w:val="xl40"/>
    <w:basedOn w:val="a"/>
    <w:rsid w:val="008D4843"/>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41">
    <w:name w:val="xl41"/>
    <w:basedOn w:val="a"/>
    <w:rsid w:val="008D4843"/>
    <w:pPr>
      <w:pBdr>
        <w:top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42">
    <w:name w:val="xl42"/>
    <w:basedOn w:val="a"/>
    <w:rsid w:val="008D4843"/>
    <w:pPr>
      <w:pBdr>
        <w:top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43">
    <w:name w:val="xl43"/>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font5">
    <w:name w:val="font5"/>
    <w:basedOn w:val="a"/>
    <w:rsid w:val="008D4843"/>
    <w:pPr>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font6">
    <w:name w:val="font6"/>
    <w:basedOn w:val="a"/>
    <w:rsid w:val="008D4843"/>
    <w:pPr>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xl23">
    <w:name w:val="xl23"/>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lang w:eastAsia="ar-SA"/>
    </w:rPr>
  </w:style>
  <w:style w:type="paragraph" w:customStyle="1" w:styleId="xl24">
    <w:name w:val="xl24"/>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b/>
      <w:bCs/>
      <w:lang w:eastAsia="ar-SA"/>
    </w:rPr>
  </w:style>
  <w:style w:type="paragraph" w:customStyle="1" w:styleId="xl25">
    <w:name w:val="xl2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b/>
      <w:bCs/>
      <w:lang w:eastAsia="ar-SA"/>
    </w:rPr>
  </w:style>
  <w:style w:type="paragraph" w:customStyle="1" w:styleId="xl26">
    <w:name w:val="xl26"/>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44">
    <w:name w:val="xl44"/>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45">
    <w:name w:val="xl45"/>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46">
    <w:name w:val="xl46"/>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47">
    <w:name w:val="xl47"/>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48">
    <w:name w:val="xl48"/>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49">
    <w:name w:val="xl49"/>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0">
    <w:name w:val="xl50"/>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1">
    <w:name w:val="xl51"/>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color w:val="FF0000"/>
      <w:sz w:val="24"/>
      <w:szCs w:val="24"/>
      <w:lang w:eastAsia="ar-SA"/>
    </w:rPr>
  </w:style>
  <w:style w:type="paragraph" w:customStyle="1" w:styleId="xl52">
    <w:name w:val="xl52"/>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color w:val="FF0000"/>
      <w:sz w:val="24"/>
      <w:szCs w:val="24"/>
      <w:lang w:eastAsia="ar-SA"/>
    </w:rPr>
  </w:style>
  <w:style w:type="paragraph" w:customStyle="1" w:styleId="xl53">
    <w:name w:val="xl53"/>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4">
    <w:name w:val="xl54"/>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5">
    <w:name w:val="xl5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6">
    <w:name w:val="xl56"/>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57">
    <w:name w:val="xl57"/>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58">
    <w:name w:val="xl58"/>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59">
    <w:name w:val="xl59"/>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60">
    <w:name w:val="xl60"/>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61">
    <w:name w:val="xl61"/>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62">
    <w:name w:val="xl62"/>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63">
    <w:name w:val="xl63"/>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64">
    <w:name w:val="xl64"/>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65">
    <w:name w:val="xl6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66">
    <w:name w:val="xl66"/>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67">
    <w:name w:val="xl67"/>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68">
    <w:name w:val="xl68"/>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69">
    <w:name w:val="xl69"/>
    <w:basedOn w:val="a"/>
    <w:rsid w:val="008D4843"/>
    <w:pPr>
      <w:pBdr>
        <w:top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70">
    <w:name w:val="xl70"/>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71">
    <w:name w:val="xl71"/>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72">
    <w:name w:val="xl72"/>
    <w:basedOn w:val="a"/>
    <w:rsid w:val="008D4843"/>
    <w:pPr>
      <w:pBdr>
        <w:top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73">
    <w:name w:val="xl73"/>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74">
    <w:name w:val="xl74"/>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75">
    <w:name w:val="xl75"/>
    <w:basedOn w:val="a"/>
    <w:rsid w:val="008D4843"/>
    <w:pP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76">
    <w:name w:val="xl76"/>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77">
    <w:name w:val="xl77"/>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78">
    <w:name w:val="xl78"/>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jc w:val="center"/>
    </w:pPr>
    <w:rPr>
      <w:rFonts w:ascii="Times New Roman" w:eastAsia="Times New Roman" w:hAnsi="Times New Roman" w:cs="Times New Roman"/>
      <w:sz w:val="24"/>
      <w:szCs w:val="24"/>
      <w:lang w:eastAsia="ar-SA"/>
    </w:rPr>
  </w:style>
  <w:style w:type="paragraph" w:customStyle="1" w:styleId="xl79">
    <w:name w:val="xl79"/>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pPr>
    <w:rPr>
      <w:rFonts w:ascii="Times New Roman" w:eastAsia="Times New Roman" w:hAnsi="Times New Roman" w:cs="Times New Roman"/>
      <w:lang w:eastAsia="ar-SA"/>
    </w:rPr>
  </w:style>
  <w:style w:type="paragraph" w:customStyle="1" w:styleId="xl80">
    <w:name w:val="xl80"/>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81">
    <w:name w:val="xl81"/>
    <w:basedOn w:val="a"/>
    <w:rsid w:val="008D4843"/>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82">
    <w:name w:val="xl82"/>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83">
    <w:name w:val="xl83"/>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b/>
      <w:bCs/>
      <w:sz w:val="24"/>
      <w:szCs w:val="24"/>
      <w:lang w:eastAsia="ar-SA"/>
    </w:rPr>
  </w:style>
  <w:style w:type="paragraph" w:customStyle="1" w:styleId="xl84">
    <w:name w:val="xl84"/>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b/>
      <w:bCs/>
      <w:sz w:val="24"/>
      <w:szCs w:val="24"/>
      <w:lang w:eastAsia="ar-SA"/>
    </w:rPr>
  </w:style>
  <w:style w:type="paragraph" w:customStyle="1" w:styleId="xl85">
    <w:name w:val="xl8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86">
    <w:name w:val="xl86"/>
    <w:basedOn w:val="a"/>
    <w:rsid w:val="008D4843"/>
    <w:pPr>
      <w:pBdr>
        <w:top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87">
    <w:name w:val="xl87"/>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88">
    <w:name w:val="xl88"/>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89">
    <w:name w:val="xl89"/>
    <w:basedOn w:val="a"/>
    <w:rsid w:val="008D4843"/>
    <w:pPr>
      <w:pBdr>
        <w:top w:val="single" w:sz="4" w:space="0" w:color="000000"/>
        <w:left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90">
    <w:name w:val="xl90"/>
    <w:basedOn w:val="a"/>
    <w:rsid w:val="008D4843"/>
    <w:pPr>
      <w:pBdr>
        <w:top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91">
    <w:name w:val="xl91"/>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92">
    <w:name w:val="xl92"/>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93">
    <w:name w:val="xl93"/>
    <w:basedOn w:val="a"/>
    <w:rsid w:val="008D4843"/>
    <w:pPr>
      <w:pBdr>
        <w:top w:val="single" w:sz="4" w:space="0" w:color="000000"/>
        <w:left w:val="single" w:sz="4" w:space="0" w:color="000000"/>
        <w:bottom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94">
    <w:name w:val="xl94"/>
    <w:basedOn w:val="a"/>
    <w:rsid w:val="008D4843"/>
    <w:pPr>
      <w:pBdr>
        <w:top w:val="single" w:sz="4" w:space="0" w:color="000000"/>
        <w:bottom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95">
    <w:name w:val="xl95"/>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96">
    <w:name w:val="xl96"/>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97">
    <w:name w:val="xl97"/>
    <w:basedOn w:val="a"/>
    <w:rsid w:val="008D4843"/>
    <w:pPr>
      <w:pBdr>
        <w:top w:val="single" w:sz="4" w:space="0" w:color="000000"/>
        <w:bottom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98">
    <w:name w:val="xl98"/>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99">
    <w:name w:val="xl99"/>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00">
    <w:name w:val="xl100"/>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01">
    <w:name w:val="xl101"/>
    <w:basedOn w:val="a"/>
    <w:rsid w:val="008D4843"/>
    <w:pPr>
      <w:pBdr>
        <w:top w:val="single" w:sz="4" w:space="0" w:color="000000"/>
        <w:left w:val="single" w:sz="4" w:space="0" w:color="000000"/>
        <w:right w:val="single" w:sz="4" w:space="0" w:color="000000"/>
      </w:pBdr>
      <w:shd w:val="clear" w:color="auto" w:fill="FFFF0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02">
    <w:name w:val="xl102"/>
    <w:basedOn w:val="a"/>
    <w:rsid w:val="008D4843"/>
    <w:pPr>
      <w:pBdr>
        <w:left w:val="single" w:sz="4" w:space="0" w:color="000000"/>
        <w:bottom w:val="single" w:sz="4" w:space="0" w:color="000000"/>
        <w:right w:val="single" w:sz="4" w:space="0" w:color="000000"/>
      </w:pBdr>
      <w:shd w:val="clear" w:color="auto" w:fill="FFFF0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03">
    <w:name w:val="xl103"/>
    <w:basedOn w:val="a"/>
    <w:rsid w:val="008D4843"/>
    <w:pPr>
      <w:pBdr>
        <w:top w:val="single" w:sz="4" w:space="0" w:color="000000"/>
        <w:left w:val="single" w:sz="4" w:space="0" w:color="000000"/>
        <w:right w:val="single" w:sz="4" w:space="0" w:color="000000"/>
      </w:pBdr>
      <w:shd w:val="clear" w:color="auto" w:fill="FFFF00"/>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04">
    <w:name w:val="xl104"/>
    <w:basedOn w:val="a"/>
    <w:rsid w:val="008D4843"/>
    <w:pPr>
      <w:pBdr>
        <w:left w:val="single" w:sz="4" w:space="0" w:color="000000"/>
        <w:bottom w:val="single" w:sz="4" w:space="0" w:color="000000"/>
        <w:right w:val="single" w:sz="4" w:space="0" w:color="000000"/>
      </w:pBdr>
      <w:shd w:val="clear" w:color="auto" w:fill="FFFF00"/>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05">
    <w:name w:val="xl10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106">
    <w:name w:val="xl106"/>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07">
    <w:name w:val="xl107"/>
    <w:basedOn w:val="a"/>
    <w:rsid w:val="008D4843"/>
    <w:pPr>
      <w:pBdr>
        <w:top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08">
    <w:name w:val="xl108"/>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09">
    <w:name w:val="xl109"/>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10">
    <w:name w:val="xl110"/>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11">
    <w:name w:val="xl111"/>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12">
    <w:name w:val="xl112"/>
    <w:basedOn w:val="a"/>
    <w:rsid w:val="008D4843"/>
    <w:pPr>
      <w:pBdr>
        <w:top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13">
    <w:name w:val="xl113"/>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14">
    <w:name w:val="xl114"/>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15">
    <w:name w:val="xl115"/>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font7">
    <w:name w:val="font7"/>
    <w:basedOn w:val="a"/>
    <w:rsid w:val="008D4843"/>
    <w:pPr>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font8">
    <w:name w:val="font8"/>
    <w:basedOn w:val="a"/>
    <w:rsid w:val="008D4843"/>
    <w:pPr>
      <w:suppressAutoHyphens/>
      <w:spacing w:before="280" w:after="280" w:line="240" w:lineRule="auto"/>
    </w:pPr>
    <w:rPr>
      <w:rFonts w:ascii="Times New Roman" w:eastAsia="Times New Roman" w:hAnsi="Times New Roman" w:cs="Times New Roman"/>
      <w:b/>
      <w:bCs/>
      <w:sz w:val="20"/>
      <w:szCs w:val="20"/>
      <w:lang w:eastAsia="ar-SA"/>
    </w:rPr>
  </w:style>
  <w:style w:type="paragraph" w:customStyle="1" w:styleId="xl116">
    <w:name w:val="xl116"/>
    <w:basedOn w:val="a"/>
    <w:rsid w:val="008D4843"/>
    <w:pPr>
      <w:pBdr>
        <w:top w:val="single" w:sz="4" w:space="0" w:color="000000"/>
        <w:bottom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17">
    <w:name w:val="xl117"/>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18">
    <w:name w:val="xl118"/>
    <w:basedOn w:val="a"/>
    <w:rsid w:val="008D4843"/>
    <w:pPr>
      <w:pBdr>
        <w:top w:val="single" w:sz="4" w:space="0" w:color="000000"/>
        <w:left w:val="single" w:sz="4" w:space="0" w:color="000000"/>
        <w:bottom w:val="single" w:sz="4" w:space="0" w:color="000000"/>
      </w:pBdr>
      <w:shd w:val="clear" w:color="auto" w:fill="C0C0C0"/>
      <w:suppressAutoHyphens/>
      <w:spacing w:before="280" w:after="280" w:line="240" w:lineRule="auto"/>
      <w:jc w:val="center"/>
    </w:pPr>
    <w:rPr>
      <w:rFonts w:ascii="Times New Roman" w:eastAsia="Times New Roman" w:hAnsi="Times New Roman" w:cs="Times New Roman"/>
      <w:b/>
      <w:bCs/>
      <w:lang w:eastAsia="ar-SA"/>
    </w:rPr>
  </w:style>
  <w:style w:type="paragraph" w:customStyle="1" w:styleId="xl119">
    <w:name w:val="xl119"/>
    <w:basedOn w:val="a"/>
    <w:rsid w:val="008D4843"/>
    <w:pPr>
      <w:pBdr>
        <w:top w:val="single" w:sz="4" w:space="0" w:color="000000"/>
        <w:bottom w:val="single" w:sz="4" w:space="0" w:color="000000"/>
      </w:pBdr>
      <w:shd w:val="clear" w:color="auto" w:fill="C0C0C0"/>
      <w:suppressAutoHyphens/>
      <w:spacing w:before="280" w:after="280" w:line="240" w:lineRule="auto"/>
      <w:jc w:val="center"/>
    </w:pPr>
    <w:rPr>
      <w:rFonts w:ascii="Times New Roman" w:eastAsia="Times New Roman" w:hAnsi="Times New Roman" w:cs="Times New Roman"/>
      <w:b/>
      <w:bCs/>
      <w:lang w:eastAsia="ar-SA"/>
    </w:rPr>
  </w:style>
  <w:style w:type="paragraph" w:customStyle="1" w:styleId="xl120">
    <w:name w:val="xl120"/>
    <w:basedOn w:val="a"/>
    <w:rsid w:val="008D4843"/>
    <w:pPr>
      <w:pBdr>
        <w:top w:val="single" w:sz="4" w:space="0" w:color="000000"/>
        <w:bottom w:val="single" w:sz="4" w:space="0" w:color="000000"/>
        <w:right w:val="single" w:sz="4" w:space="0" w:color="000000"/>
      </w:pBdr>
      <w:shd w:val="clear" w:color="auto" w:fill="C0C0C0"/>
      <w:suppressAutoHyphens/>
      <w:spacing w:before="280" w:after="280" w:line="240" w:lineRule="auto"/>
      <w:jc w:val="center"/>
    </w:pPr>
    <w:rPr>
      <w:rFonts w:ascii="Times New Roman" w:eastAsia="Times New Roman" w:hAnsi="Times New Roman" w:cs="Times New Roman"/>
      <w:b/>
      <w:bCs/>
      <w:lang w:eastAsia="ar-SA"/>
    </w:rPr>
  </w:style>
  <w:style w:type="paragraph" w:customStyle="1" w:styleId="xl121">
    <w:name w:val="xl121"/>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lang w:eastAsia="ar-SA"/>
    </w:rPr>
  </w:style>
  <w:style w:type="paragraph" w:customStyle="1" w:styleId="xl122">
    <w:name w:val="xl122"/>
    <w:basedOn w:val="a"/>
    <w:rsid w:val="008D4843"/>
    <w:pPr>
      <w:pBdr>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lang w:eastAsia="ar-SA"/>
    </w:rPr>
  </w:style>
  <w:style w:type="paragraph" w:customStyle="1" w:styleId="xl123">
    <w:name w:val="xl123"/>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24">
    <w:name w:val="xl124"/>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125">
    <w:name w:val="xl12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26">
    <w:name w:val="xl126"/>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127">
    <w:name w:val="xl127"/>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28">
    <w:name w:val="xl128"/>
    <w:basedOn w:val="a"/>
    <w:rsid w:val="008D4843"/>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29">
    <w:name w:val="xl129"/>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30">
    <w:name w:val="xl130"/>
    <w:basedOn w:val="a"/>
    <w:rsid w:val="008D4843"/>
    <w:pPr>
      <w:pBdr>
        <w:top w:val="single" w:sz="4" w:space="0" w:color="000000"/>
        <w:left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1">
    <w:name w:val="xl131"/>
    <w:basedOn w:val="a"/>
    <w:rsid w:val="008D4843"/>
    <w:pPr>
      <w:pBdr>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2">
    <w:name w:val="xl132"/>
    <w:basedOn w:val="a"/>
    <w:rsid w:val="008D4843"/>
    <w:pPr>
      <w:pBdr>
        <w:top w:val="single" w:sz="4" w:space="0" w:color="000000"/>
        <w:left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3">
    <w:name w:val="xl133"/>
    <w:basedOn w:val="a"/>
    <w:rsid w:val="008D4843"/>
    <w:pPr>
      <w:pBdr>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4">
    <w:name w:val="xl134"/>
    <w:basedOn w:val="a"/>
    <w:rsid w:val="008D4843"/>
    <w:pPr>
      <w:pBdr>
        <w:top w:val="single" w:sz="4" w:space="0" w:color="000000"/>
        <w:lef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5">
    <w:name w:val="xl135"/>
    <w:basedOn w:val="a"/>
    <w:rsid w:val="008D4843"/>
    <w:pPr>
      <w:pBdr>
        <w:top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6">
    <w:name w:val="xl136"/>
    <w:basedOn w:val="a"/>
    <w:rsid w:val="008D4843"/>
    <w:pPr>
      <w:pBdr>
        <w:top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37">
    <w:name w:val="xl137"/>
    <w:basedOn w:val="a"/>
    <w:rsid w:val="008D4843"/>
    <w:pPr>
      <w:pBdr>
        <w:top w:val="single" w:sz="4" w:space="0" w:color="000000"/>
        <w:left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38">
    <w:name w:val="xl138"/>
    <w:basedOn w:val="a"/>
    <w:rsid w:val="008D4843"/>
    <w:pPr>
      <w:pBdr>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39">
    <w:name w:val="xl139"/>
    <w:basedOn w:val="a"/>
    <w:rsid w:val="008D4843"/>
    <w:pPr>
      <w:pBdr>
        <w:top w:val="single" w:sz="4" w:space="0" w:color="000000"/>
        <w:left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40">
    <w:name w:val="xl140"/>
    <w:basedOn w:val="a"/>
    <w:rsid w:val="008D4843"/>
    <w:pPr>
      <w:pBdr>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b/>
      <w:bCs/>
      <w:sz w:val="24"/>
      <w:szCs w:val="24"/>
      <w:lang w:eastAsia="ar-SA"/>
    </w:rPr>
  </w:style>
  <w:style w:type="paragraph" w:customStyle="1" w:styleId="xl141">
    <w:name w:val="xl141"/>
    <w:basedOn w:val="a"/>
    <w:rsid w:val="008D4843"/>
    <w:pPr>
      <w:pBdr>
        <w:top w:val="single" w:sz="4" w:space="0" w:color="000000"/>
        <w:left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xl142">
    <w:name w:val="xl142"/>
    <w:basedOn w:val="a"/>
    <w:rsid w:val="008D4843"/>
    <w:pPr>
      <w:pBdr>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xl143">
    <w:name w:val="xl143"/>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44">
    <w:name w:val="xl144"/>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45">
    <w:name w:val="xl145"/>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46">
    <w:name w:val="xl146"/>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47">
    <w:name w:val="xl147"/>
    <w:basedOn w:val="a"/>
    <w:rsid w:val="008D4843"/>
    <w:pPr>
      <w:pBdr>
        <w:top w:val="single" w:sz="4" w:space="0" w:color="000000"/>
        <w:lef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48">
    <w:name w:val="xl148"/>
    <w:basedOn w:val="a"/>
    <w:rsid w:val="008D4843"/>
    <w:pPr>
      <w:pBdr>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49">
    <w:name w:val="xl149"/>
    <w:basedOn w:val="a"/>
    <w:rsid w:val="008D4843"/>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sz w:val="24"/>
      <w:szCs w:val="24"/>
      <w:lang w:eastAsia="ar-SA"/>
    </w:rPr>
  </w:style>
  <w:style w:type="paragraph" w:customStyle="1" w:styleId="xl150">
    <w:name w:val="xl150"/>
    <w:basedOn w:val="a"/>
    <w:rsid w:val="008D4843"/>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sz w:val="24"/>
      <w:szCs w:val="24"/>
      <w:lang w:eastAsia="ar-SA"/>
    </w:rPr>
  </w:style>
  <w:style w:type="paragraph" w:customStyle="1" w:styleId="xl151">
    <w:name w:val="xl151"/>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52">
    <w:name w:val="xl152"/>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lang w:eastAsia="ar-SA"/>
    </w:rPr>
  </w:style>
  <w:style w:type="paragraph" w:customStyle="1" w:styleId="xl153">
    <w:name w:val="xl153"/>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154">
    <w:name w:val="xl154"/>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155">
    <w:name w:val="xl155"/>
    <w:basedOn w:val="a"/>
    <w:rsid w:val="008D4843"/>
    <w:pPr>
      <w:pBdr>
        <w:top w:val="single" w:sz="4" w:space="0" w:color="000000"/>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56">
    <w:name w:val="xl156"/>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57">
    <w:name w:val="xl157"/>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58">
    <w:name w:val="xl158"/>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59">
    <w:name w:val="xl159"/>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160">
    <w:name w:val="xl160"/>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lang w:eastAsia="ar-SA"/>
    </w:rPr>
  </w:style>
  <w:style w:type="paragraph" w:customStyle="1" w:styleId="xl161">
    <w:name w:val="xl161"/>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b/>
      <w:bCs/>
      <w:sz w:val="24"/>
      <w:szCs w:val="24"/>
      <w:lang w:eastAsia="ar-SA"/>
    </w:rPr>
  </w:style>
  <w:style w:type="paragraph" w:customStyle="1" w:styleId="xl162">
    <w:name w:val="xl162"/>
    <w:basedOn w:val="a"/>
    <w:rsid w:val="008D4843"/>
    <w:pPr>
      <w:suppressAutoHyphens/>
      <w:spacing w:before="280" w:after="280" w:line="240" w:lineRule="auto"/>
      <w:jc w:val="center"/>
      <w:textAlignment w:val="center"/>
    </w:pPr>
    <w:rPr>
      <w:rFonts w:ascii="Times New Roman" w:eastAsia="Times New Roman" w:hAnsi="Times New Roman" w:cs="Times New Roman"/>
      <w:b/>
      <w:bCs/>
      <w:lang w:eastAsia="ar-SA"/>
    </w:rPr>
  </w:style>
  <w:style w:type="paragraph" w:customStyle="1" w:styleId="xl163">
    <w:name w:val="xl163"/>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16"/>
      <w:szCs w:val="16"/>
      <w:lang w:eastAsia="ar-SA"/>
    </w:rPr>
  </w:style>
  <w:style w:type="paragraph" w:customStyle="1" w:styleId="xl164">
    <w:name w:val="xl164"/>
    <w:basedOn w:val="a"/>
    <w:rsid w:val="008D4843"/>
    <w:pPr>
      <w:pBdr>
        <w:top w:val="single" w:sz="4" w:space="0" w:color="000000"/>
        <w:left w:val="single" w:sz="4" w:space="0" w:color="000000"/>
        <w:bottom w:val="single" w:sz="4" w:space="0" w:color="000000"/>
      </w:pBdr>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65">
    <w:name w:val="xl165"/>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66">
    <w:name w:val="xl166"/>
    <w:basedOn w:val="a"/>
    <w:rsid w:val="008D4843"/>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67">
    <w:name w:val="xl167"/>
    <w:basedOn w:val="a"/>
    <w:rsid w:val="008D4843"/>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68">
    <w:name w:val="xl168"/>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69">
    <w:name w:val="xl169"/>
    <w:basedOn w:val="a"/>
    <w:rsid w:val="008D4843"/>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Times New Roman" w:eastAsia="Times New Roman" w:hAnsi="Times New Roman" w:cs="Times New Roman"/>
      <w:sz w:val="16"/>
      <w:szCs w:val="16"/>
      <w:lang w:eastAsia="ar-SA"/>
    </w:rPr>
  </w:style>
  <w:style w:type="paragraph" w:customStyle="1" w:styleId="xl170">
    <w:name w:val="xl170"/>
    <w:basedOn w:val="a"/>
    <w:rsid w:val="008D4843"/>
    <w:pPr>
      <w:pBdr>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lang w:eastAsia="ar-SA"/>
    </w:rPr>
  </w:style>
  <w:style w:type="paragraph" w:customStyle="1" w:styleId="xl171">
    <w:name w:val="xl171"/>
    <w:basedOn w:val="a"/>
    <w:rsid w:val="008D4843"/>
    <w:pPr>
      <w:pBdr>
        <w:top w:val="single" w:sz="4" w:space="0" w:color="000000"/>
        <w:left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xl172">
    <w:name w:val="xl172"/>
    <w:basedOn w:val="a"/>
    <w:rsid w:val="008D4843"/>
    <w:pPr>
      <w:pBdr>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xl173">
    <w:name w:val="xl173"/>
    <w:basedOn w:val="a"/>
    <w:rsid w:val="008D4843"/>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74">
    <w:name w:val="xl174"/>
    <w:basedOn w:val="a"/>
    <w:rsid w:val="008D4843"/>
    <w:pPr>
      <w:pBdr>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75">
    <w:name w:val="xl175"/>
    <w:basedOn w:val="a"/>
    <w:rsid w:val="008D4843"/>
    <w:pPr>
      <w:pBdr>
        <w:left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cs="Times New Roman"/>
      <w:sz w:val="24"/>
      <w:szCs w:val="24"/>
      <w:lang w:eastAsia="ar-SA"/>
    </w:rPr>
  </w:style>
  <w:style w:type="paragraph" w:customStyle="1" w:styleId="xl176">
    <w:name w:val="xl176"/>
    <w:basedOn w:val="a"/>
    <w:rsid w:val="008D4843"/>
    <w:pPr>
      <w:pBdr>
        <w:top w:val="single" w:sz="4" w:space="0" w:color="000000"/>
        <w:left w:val="single" w:sz="4" w:space="0" w:color="000000"/>
        <w:right w:val="single" w:sz="4" w:space="0" w:color="000000"/>
      </w:pBdr>
      <w:shd w:val="clear" w:color="auto" w:fill="FFFF00"/>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77">
    <w:name w:val="xl177"/>
    <w:basedOn w:val="a"/>
    <w:rsid w:val="008D4843"/>
    <w:pPr>
      <w:pBdr>
        <w:left w:val="single" w:sz="4" w:space="0" w:color="000000"/>
        <w:bottom w:val="single" w:sz="4" w:space="0" w:color="000000"/>
        <w:right w:val="single" w:sz="4" w:space="0" w:color="000000"/>
      </w:pBdr>
      <w:shd w:val="clear" w:color="auto" w:fill="FFFF00"/>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78">
    <w:name w:val="xl178"/>
    <w:basedOn w:val="a"/>
    <w:rsid w:val="008D4843"/>
    <w:pPr>
      <w:pBdr>
        <w:top w:val="single" w:sz="4" w:space="0" w:color="000000"/>
        <w:left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sz w:val="24"/>
      <w:szCs w:val="24"/>
      <w:lang w:eastAsia="ar-SA"/>
    </w:rPr>
  </w:style>
  <w:style w:type="paragraph" w:customStyle="1" w:styleId="xl179">
    <w:name w:val="xl179"/>
    <w:basedOn w:val="a"/>
    <w:rsid w:val="008D4843"/>
    <w:pPr>
      <w:pBdr>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sz w:val="24"/>
      <w:szCs w:val="24"/>
      <w:lang w:eastAsia="ar-SA"/>
    </w:rPr>
  </w:style>
  <w:style w:type="paragraph" w:customStyle="1" w:styleId="xl180">
    <w:name w:val="xl180"/>
    <w:basedOn w:val="a"/>
    <w:rsid w:val="008D4843"/>
    <w:pPr>
      <w:pBdr>
        <w:top w:val="single" w:sz="4" w:space="0" w:color="000000"/>
        <w:left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81">
    <w:name w:val="xl181"/>
    <w:basedOn w:val="a"/>
    <w:rsid w:val="008D4843"/>
    <w:pPr>
      <w:pBdr>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182">
    <w:name w:val="xl182"/>
    <w:basedOn w:val="a"/>
    <w:rsid w:val="008D4843"/>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lang w:eastAsia="ar-SA"/>
    </w:rPr>
  </w:style>
  <w:style w:type="paragraph" w:customStyle="1" w:styleId="font9">
    <w:name w:val="font9"/>
    <w:basedOn w:val="a"/>
    <w:rsid w:val="008D4843"/>
    <w:pPr>
      <w:suppressAutoHyphens/>
      <w:spacing w:before="280" w:after="280" w:line="240" w:lineRule="auto"/>
    </w:pPr>
    <w:rPr>
      <w:rFonts w:ascii="Times New Roman" w:eastAsia="Times New Roman" w:hAnsi="Times New Roman" w:cs="Times New Roman"/>
      <w:u w:val="single"/>
      <w:lang w:eastAsia="ar-SA"/>
    </w:rPr>
  </w:style>
  <w:style w:type="paragraph" w:customStyle="1" w:styleId="font10">
    <w:name w:val="font10"/>
    <w:basedOn w:val="a"/>
    <w:rsid w:val="008D4843"/>
    <w:pPr>
      <w:suppressAutoHyphens/>
      <w:spacing w:before="280" w:after="280" w:line="240" w:lineRule="auto"/>
    </w:pPr>
    <w:rPr>
      <w:rFonts w:ascii="Times New Roman" w:eastAsia="Times New Roman" w:hAnsi="Times New Roman" w:cs="Times New Roman"/>
      <w:b/>
      <w:bCs/>
      <w:lang w:eastAsia="ar-SA"/>
    </w:rPr>
  </w:style>
  <w:style w:type="paragraph" w:customStyle="1" w:styleId="font11">
    <w:name w:val="font11"/>
    <w:basedOn w:val="a"/>
    <w:rsid w:val="008D484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font12">
    <w:name w:val="font12"/>
    <w:basedOn w:val="a"/>
    <w:rsid w:val="008D4843"/>
    <w:pPr>
      <w:suppressAutoHyphens/>
      <w:spacing w:before="280" w:after="280" w:line="240" w:lineRule="auto"/>
    </w:pPr>
    <w:rPr>
      <w:rFonts w:ascii="Times New Roman" w:eastAsia="Times New Roman" w:hAnsi="Times New Roman" w:cs="Times New Roman"/>
      <w:b/>
      <w:bCs/>
      <w:lang w:eastAsia="ar-SA"/>
    </w:rPr>
  </w:style>
  <w:style w:type="paragraph" w:customStyle="1" w:styleId="font13">
    <w:name w:val="font13"/>
    <w:basedOn w:val="a"/>
    <w:rsid w:val="008D484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11">
    <w:name w:val="S_Заголовок 1"/>
    <w:basedOn w:val="a"/>
    <w:rsid w:val="008D4843"/>
    <w:pPr>
      <w:tabs>
        <w:tab w:val="num" w:pos="720"/>
      </w:tabs>
      <w:suppressAutoHyphens/>
      <w:spacing w:after="0" w:line="240" w:lineRule="auto"/>
      <w:jc w:val="center"/>
    </w:pPr>
    <w:rPr>
      <w:rFonts w:ascii="Times New Roman" w:eastAsia="Times New Roman" w:hAnsi="Times New Roman" w:cs="Times New Roman"/>
      <w:b/>
      <w:caps/>
      <w:sz w:val="24"/>
      <w:szCs w:val="24"/>
      <w:lang w:eastAsia="ar-SA"/>
    </w:rPr>
  </w:style>
  <w:style w:type="paragraph" w:customStyle="1" w:styleId="S20">
    <w:name w:val="S_Заголовок 2"/>
    <w:basedOn w:val="2"/>
    <w:rsid w:val="008D4843"/>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8D4843"/>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8D4843"/>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rsid w:val="008D4843"/>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1ffa">
    <w:name w:val="текст 1"/>
    <w:basedOn w:val="a"/>
    <w:next w:val="a"/>
    <w:rsid w:val="008D4843"/>
    <w:pPr>
      <w:suppressAutoHyphens/>
      <w:spacing w:after="0" w:line="240" w:lineRule="auto"/>
      <w:ind w:firstLine="540"/>
      <w:jc w:val="both"/>
    </w:pPr>
    <w:rPr>
      <w:rFonts w:ascii="Times New Roman" w:eastAsia="Times New Roman" w:hAnsi="Times New Roman" w:cs="Times New Roman"/>
      <w:sz w:val="20"/>
      <w:szCs w:val="24"/>
      <w:lang w:eastAsia="ar-SA"/>
    </w:rPr>
  </w:style>
  <w:style w:type="paragraph" w:customStyle="1" w:styleId="afffff">
    <w:name w:val="Заголовок таблици"/>
    <w:basedOn w:val="1ffa"/>
    <w:rsid w:val="008D4843"/>
    <w:rPr>
      <w:sz w:val="22"/>
    </w:rPr>
  </w:style>
  <w:style w:type="paragraph" w:customStyle="1" w:styleId="afffff0">
    <w:name w:val="Номер таблици"/>
    <w:basedOn w:val="a"/>
    <w:next w:val="a"/>
    <w:rsid w:val="008D4843"/>
    <w:pPr>
      <w:suppressAutoHyphens/>
      <w:spacing w:after="0" w:line="240" w:lineRule="auto"/>
      <w:jc w:val="right"/>
    </w:pPr>
    <w:rPr>
      <w:rFonts w:ascii="Times New Roman" w:eastAsia="Times New Roman" w:hAnsi="Times New Roman" w:cs="Times New Roman"/>
      <w:b/>
      <w:sz w:val="20"/>
      <w:szCs w:val="24"/>
      <w:lang w:eastAsia="ar-SA"/>
    </w:rPr>
  </w:style>
  <w:style w:type="paragraph" w:customStyle="1" w:styleId="afffff1">
    <w:name w:val="Приложение"/>
    <w:basedOn w:val="a"/>
    <w:next w:val="a"/>
    <w:rsid w:val="008D4843"/>
    <w:pPr>
      <w:suppressAutoHyphens/>
      <w:spacing w:after="0" w:line="240" w:lineRule="auto"/>
      <w:jc w:val="right"/>
    </w:pPr>
    <w:rPr>
      <w:rFonts w:ascii="Times New Roman" w:eastAsia="Times New Roman" w:hAnsi="Times New Roman" w:cs="Times New Roman"/>
      <w:sz w:val="20"/>
      <w:szCs w:val="24"/>
      <w:lang w:eastAsia="ar-SA"/>
    </w:rPr>
  </w:style>
  <w:style w:type="paragraph" w:customStyle="1" w:styleId="afffff2">
    <w:name w:val="Обычный по таблице"/>
    <w:basedOn w:val="a"/>
    <w:rsid w:val="008D4843"/>
    <w:pPr>
      <w:suppressAutoHyphens/>
      <w:spacing w:after="0" w:line="240" w:lineRule="auto"/>
    </w:pPr>
    <w:rPr>
      <w:rFonts w:ascii="Times New Roman" w:eastAsia="Times New Roman" w:hAnsi="Times New Roman" w:cs="Times New Roman"/>
      <w:sz w:val="24"/>
      <w:szCs w:val="24"/>
      <w:lang w:eastAsia="ar-SA"/>
    </w:rPr>
  </w:style>
  <w:style w:type="paragraph" w:customStyle="1" w:styleId="S6">
    <w:name w:val="S_Обычный в таблице"/>
    <w:basedOn w:val="a"/>
    <w:rsid w:val="008D4843"/>
    <w:pPr>
      <w:suppressAutoHyphens/>
      <w:spacing w:after="0" w:line="360" w:lineRule="auto"/>
      <w:jc w:val="center"/>
    </w:pPr>
    <w:rPr>
      <w:rFonts w:ascii="Times New Roman" w:eastAsia="Times New Roman" w:hAnsi="Times New Roman" w:cs="Times New Roman"/>
      <w:sz w:val="24"/>
      <w:szCs w:val="24"/>
      <w:lang w:eastAsia="ar-SA"/>
    </w:rPr>
  </w:style>
  <w:style w:type="paragraph" w:styleId="afffff3">
    <w:name w:val="List Paragraph"/>
    <w:basedOn w:val="a"/>
    <w:uiPriority w:val="34"/>
    <w:qFormat/>
    <w:rsid w:val="008D4843"/>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paragraph" w:customStyle="1" w:styleId="100">
    <w:name w:val="Оглавление 10"/>
    <w:basedOn w:val="1f6"/>
    <w:rsid w:val="008D4843"/>
    <w:pPr>
      <w:tabs>
        <w:tab w:val="right" w:leader="dot" w:pos="9637"/>
      </w:tabs>
      <w:ind w:left="2547" w:firstLine="0"/>
    </w:pPr>
  </w:style>
  <w:style w:type="paragraph" w:customStyle="1" w:styleId="afffff4">
    <w:name w:val="Содержимое врезки"/>
    <w:basedOn w:val="a0"/>
    <w:rsid w:val="008D4843"/>
    <w:pPr>
      <w:suppressAutoHyphens/>
      <w:spacing w:line="360" w:lineRule="auto"/>
      <w:ind w:right="-8" w:firstLine="709"/>
      <w:jc w:val="both"/>
    </w:pPr>
    <w:rPr>
      <w:szCs w:val="24"/>
      <w:lang w:eastAsia="ar-SA"/>
    </w:rPr>
  </w:style>
  <w:style w:type="paragraph" w:styleId="afffff5">
    <w:name w:val="Plain Text"/>
    <w:basedOn w:val="a"/>
    <w:link w:val="afffff6"/>
    <w:rsid w:val="008D4843"/>
    <w:pPr>
      <w:spacing w:after="0" w:line="240" w:lineRule="auto"/>
    </w:pPr>
    <w:rPr>
      <w:rFonts w:ascii="Courier New" w:eastAsia="Times New Roman" w:hAnsi="Courier New" w:cs="Courier New"/>
      <w:sz w:val="20"/>
      <w:szCs w:val="20"/>
      <w:lang w:eastAsia="ru-RU"/>
    </w:rPr>
  </w:style>
  <w:style w:type="character" w:customStyle="1" w:styleId="afffff6">
    <w:name w:val="Текст Знак"/>
    <w:basedOn w:val="a1"/>
    <w:link w:val="afffff5"/>
    <w:rsid w:val="008D4843"/>
    <w:rPr>
      <w:rFonts w:ascii="Courier New" w:eastAsia="Times New Roman" w:hAnsi="Courier New" w:cs="Courier New"/>
      <w:sz w:val="20"/>
      <w:szCs w:val="20"/>
      <w:lang w:eastAsia="ru-RU"/>
    </w:rPr>
  </w:style>
  <w:style w:type="paragraph" w:customStyle="1" w:styleId="11Char">
    <w:name w:val="Знак1 Знак Знак Знак Знак Знак Знак Знак Знак1 Char"/>
    <w:basedOn w:val="a"/>
    <w:rsid w:val="008D4843"/>
    <w:pPr>
      <w:spacing w:after="160" w:line="240" w:lineRule="exact"/>
    </w:pPr>
    <w:rPr>
      <w:rFonts w:ascii="Verdana" w:eastAsia="Times New Roman" w:hAnsi="Verdana" w:cs="Times New Roman"/>
      <w:sz w:val="20"/>
      <w:szCs w:val="20"/>
      <w:lang w:val="en-US"/>
    </w:rPr>
  </w:style>
  <w:style w:type="character" w:styleId="afffff7">
    <w:name w:val="FollowedHyperlink"/>
    <w:basedOn w:val="a1"/>
    <w:uiPriority w:val="99"/>
    <w:unhideWhenUsed/>
    <w:rsid w:val="008D4843"/>
    <w:rPr>
      <w:color w:val="800080"/>
      <w:u w:val="single"/>
    </w:rPr>
  </w:style>
  <w:style w:type="character" w:customStyle="1" w:styleId="1ffb">
    <w:name w:val="Знак Знак Знак Знак1"/>
    <w:basedOn w:val="17"/>
    <w:rsid w:val="008D4843"/>
    <w:rPr>
      <w:sz w:val="24"/>
      <w:szCs w:val="24"/>
      <w:lang w:val="ru-RU" w:eastAsia="ar-SA" w:bidi="ar-SA"/>
    </w:rPr>
  </w:style>
  <w:style w:type="character" w:customStyle="1" w:styleId="218">
    <w:name w:val="Знак21"/>
    <w:basedOn w:val="17"/>
    <w:rsid w:val="008D4843"/>
    <w:rPr>
      <w:b/>
      <w:bCs/>
      <w:sz w:val="24"/>
      <w:szCs w:val="24"/>
      <w:lang w:val="ru-RU" w:eastAsia="ar-SA" w:bidi="ar-SA"/>
    </w:rPr>
  </w:style>
  <w:style w:type="paragraph" w:styleId="34">
    <w:name w:val="Body Text 3"/>
    <w:basedOn w:val="a"/>
    <w:link w:val="35"/>
    <w:rsid w:val="008D4843"/>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rsid w:val="008D4843"/>
    <w:rPr>
      <w:rFonts w:ascii="Times New Roman" w:eastAsia="Times New Roman" w:hAnsi="Times New Roman" w:cs="Times New Roman"/>
      <w:sz w:val="16"/>
      <w:szCs w:val="16"/>
      <w:lang w:eastAsia="ru-RU"/>
    </w:rPr>
  </w:style>
  <w:style w:type="paragraph" w:styleId="afffff8">
    <w:name w:val="No Spacing"/>
    <w:uiPriority w:val="1"/>
    <w:qFormat/>
    <w:rsid w:val="008D4843"/>
    <w:pPr>
      <w:spacing w:after="0" w:line="240" w:lineRule="auto"/>
    </w:pPr>
    <w:rPr>
      <w:rFonts w:ascii="Calibri" w:eastAsia="Times New Roman" w:hAnsi="Calibri" w:cs="Times New Roman"/>
      <w:lang w:eastAsia="ru-RU"/>
    </w:rPr>
  </w:style>
  <w:style w:type="paragraph" w:customStyle="1" w:styleId="Iauiue">
    <w:name w:val="Iau?iue"/>
    <w:rsid w:val="008D4843"/>
    <w:pPr>
      <w:spacing w:after="0" w:line="240" w:lineRule="auto"/>
    </w:pPr>
    <w:rPr>
      <w:rFonts w:ascii="Arial CYR" w:eastAsia="Times New Roman" w:hAnsi="Arial CYR" w:cs="Times New Roman"/>
      <w:sz w:val="20"/>
      <w:szCs w:val="20"/>
      <w:lang w:val="en-US" w:eastAsia="ru-RU"/>
    </w:rPr>
  </w:style>
  <w:style w:type="paragraph" w:customStyle="1" w:styleId="consplusnormal0">
    <w:name w:val="consplusnormal"/>
    <w:basedOn w:val="a"/>
    <w:rsid w:val="008D4843"/>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8D484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9">
    <w:name w:val="МОН"/>
    <w:basedOn w:val="a"/>
    <w:rsid w:val="008D4843"/>
    <w:pPr>
      <w:spacing w:after="0" w:line="360" w:lineRule="auto"/>
      <w:ind w:firstLine="709"/>
      <w:jc w:val="both"/>
    </w:pPr>
    <w:rPr>
      <w:rFonts w:ascii="Times New Roman" w:eastAsia="Times New Roman" w:hAnsi="Times New Roman" w:cs="Times New Roman"/>
      <w:sz w:val="28"/>
      <w:szCs w:val="28"/>
      <w:lang w:eastAsia="ru-RU"/>
    </w:rPr>
  </w:style>
  <w:style w:type="paragraph" w:styleId="afffffa">
    <w:name w:val="footnote text"/>
    <w:basedOn w:val="a"/>
    <w:link w:val="afffffb"/>
    <w:unhideWhenUsed/>
    <w:rsid w:val="008D4843"/>
    <w:pPr>
      <w:spacing w:after="0" w:line="240" w:lineRule="auto"/>
    </w:pPr>
    <w:rPr>
      <w:rFonts w:ascii="Times New Roman" w:eastAsia="Times New Roman" w:hAnsi="Times New Roman" w:cs="Times New Roman"/>
      <w:sz w:val="20"/>
      <w:szCs w:val="20"/>
      <w:lang w:eastAsia="ru-RU"/>
    </w:rPr>
  </w:style>
  <w:style w:type="character" w:customStyle="1" w:styleId="afffffb">
    <w:name w:val="Текст сноски Знак"/>
    <w:basedOn w:val="a1"/>
    <w:link w:val="afffffa"/>
    <w:rsid w:val="008D4843"/>
    <w:rPr>
      <w:rFonts w:ascii="Times New Roman" w:eastAsia="Times New Roman" w:hAnsi="Times New Roman" w:cs="Times New Roman"/>
      <w:sz w:val="20"/>
      <w:szCs w:val="20"/>
      <w:lang w:eastAsia="ru-RU"/>
    </w:rPr>
  </w:style>
  <w:style w:type="character" w:styleId="afffffc">
    <w:name w:val="footnote reference"/>
    <w:unhideWhenUsed/>
    <w:rsid w:val="008D4843"/>
    <w:rPr>
      <w:vertAlign w:val="superscript"/>
    </w:rPr>
  </w:style>
  <w:style w:type="paragraph" w:customStyle="1" w:styleId="220">
    <w:name w:val="Основной текст с отступом 22"/>
    <w:basedOn w:val="2f"/>
    <w:rsid w:val="008D4843"/>
    <w:pPr>
      <w:ind w:firstLine="709"/>
      <w:jc w:val="both"/>
    </w:pPr>
    <w:rPr>
      <w:snapToGrid w:val="0"/>
    </w:rPr>
  </w:style>
  <w:style w:type="paragraph" w:customStyle="1" w:styleId="2f">
    <w:name w:val="Обычный2"/>
    <w:rsid w:val="008D4843"/>
    <w:pPr>
      <w:spacing w:after="0" w:line="240" w:lineRule="auto"/>
    </w:pPr>
    <w:rPr>
      <w:rFonts w:ascii="Times New Roman" w:eastAsia="Times New Roman" w:hAnsi="Times New Roman" w:cs="Times New Roman"/>
      <w:sz w:val="28"/>
      <w:szCs w:val="20"/>
      <w:lang w:eastAsia="ru-RU"/>
    </w:rPr>
  </w:style>
  <w:style w:type="paragraph" w:customStyle="1" w:styleId="2f0">
    <w:name w:val="Основной текст2"/>
    <w:basedOn w:val="2f"/>
    <w:rsid w:val="008D4843"/>
    <w:pPr>
      <w:snapToGrid w:val="0"/>
      <w:jc w:val="both"/>
    </w:pPr>
    <w:rPr>
      <w:rFonts w:ascii="a_Timer" w:hAnsi="a_Timer"/>
    </w:rPr>
  </w:style>
  <w:style w:type="paragraph" w:customStyle="1" w:styleId="221">
    <w:name w:val="Основной текст 22"/>
    <w:basedOn w:val="a"/>
    <w:rsid w:val="008D4843"/>
    <w:pPr>
      <w:spacing w:after="0" w:line="240" w:lineRule="auto"/>
      <w:jc w:val="both"/>
    </w:pPr>
    <w:rPr>
      <w:rFonts w:ascii="Times New Roman" w:eastAsia="Times New Roman" w:hAnsi="Times New Roman" w:cs="Times New Roman"/>
      <w:sz w:val="28"/>
      <w:szCs w:val="20"/>
      <w:lang w:eastAsia="ru-RU"/>
    </w:rPr>
  </w:style>
  <w:style w:type="paragraph" w:customStyle="1" w:styleId="36">
    <w:name w:val="Цитата3"/>
    <w:basedOn w:val="a"/>
    <w:rsid w:val="008D4843"/>
    <w:pPr>
      <w:suppressAutoHyphens/>
      <w:spacing w:after="0"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37">
    <w:name w:val="Маркированный список3"/>
    <w:basedOn w:val="a"/>
    <w:rsid w:val="008D4843"/>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38">
    <w:name w:val="Нумерованный список3"/>
    <w:basedOn w:val="a"/>
    <w:rsid w:val="008D4843"/>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afffffd">
    <w:name w:val="новый"/>
    <w:basedOn w:val="a"/>
    <w:rsid w:val="008D4843"/>
    <w:pPr>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FontStyle41">
    <w:name w:val="Font Style41"/>
    <w:rsid w:val="008D4843"/>
    <w:rPr>
      <w:rFonts w:ascii="Times New Roman" w:hAnsi="Times New Roman" w:cs="Times New Roman" w:hint="default"/>
      <w:sz w:val="28"/>
      <w:szCs w:val="28"/>
    </w:rPr>
  </w:style>
  <w:style w:type="paragraph" w:customStyle="1" w:styleId="Style6">
    <w:name w:val="Style6"/>
    <w:basedOn w:val="a"/>
    <w:rsid w:val="008D4843"/>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styleId="afffffe">
    <w:name w:val="Placeholder Text"/>
    <w:basedOn w:val="a1"/>
    <w:uiPriority w:val="99"/>
    <w:semiHidden/>
    <w:rsid w:val="008D4843"/>
    <w:rPr>
      <w:color w:val="808080"/>
    </w:rPr>
  </w:style>
  <w:style w:type="numbering" w:customStyle="1" w:styleId="111">
    <w:name w:val="Нет списка11"/>
    <w:next w:val="a3"/>
    <w:uiPriority w:val="99"/>
    <w:semiHidden/>
    <w:unhideWhenUsed/>
    <w:rsid w:val="008D4843"/>
  </w:style>
  <w:style w:type="paragraph" w:styleId="affffff">
    <w:name w:val="caption"/>
    <w:basedOn w:val="a"/>
    <w:next w:val="a"/>
    <w:qFormat/>
    <w:rsid w:val="008D4843"/>
    <w:pPr>
      <w:spacing w:after="0" w:line="240" w:lineRule="auto"/>
      <w:jc w:val="both"/>
    </w:pPr>
    <w:rPr>
      <w:rFonts w:ascii="Times New Roman" w:eastAsia="Times New Roman" w:hAnsi="Times New Roman" w:cs="Times New Roman"/>
      <w:sz w:val="28"/>
      <w:szCs w:val="24"/>
      <w:lang w:eastAsia="ru-RU"/>
    </w:rPr>
  </w:style>
  <w:style w:type="paragraph" w:customStyle="1" w:styleId="--">
    <w:name w:val="- СТРАНИЦА -"/>
    <w:rsid w:val="008D4843"/>
    <w:pPr>
      <w:spacing w:after="0" w:line="240" w:lineRule="auto"/>
    </w:pPr>
    <w:rPr>
      <w:rFonts w:ascii="Times New Roman" w:eastAsia="Times New Roman" w:hAnsi="Times New Roman" w:cs="Times New Roman"/>
      <w:sz w:val="24"/>
      <w:szCs w:val="24"/>
      <w:lang w:eastAsia="ru-RU"/>
    </w:rPr>
  </w:style>
  <w:style w:type="paragraph" w:customStyle="1" w:styleId="affffff0">
    <w:name w:val="Автозамена"/>
    <w:rsid w:val="008D4843"/>
    <w:pPr>
      <w:spacing w:after="0" w:line="240" w:lineRule="auto"/>
    </w:pPr>
    <w:rPr>
      <w:rFonts w:ascii="Times New Roman" w:eastAsia="Times New Roman" w:hAnsi="Times New Roman" w:cs="Times New Roman"/>
      <w:sz w:val="24"/>
      <w:szCs w:val="24"/>
      <w:lang w:eastAsia="ru-RU"/>
    </w:rPr>
  </w:style>
  <w:style w:type="character" w:customStyle="1" w:styleId="affffff1">
    <w:name w:val="Цветовое выделение"/>
    <w:rsid w:val="008D4843"/>
    <w:rPr>
      <w:b/>
      <w:bCs/>
      <w:color w:val="000080"/>
    </w:rPr>
  </w:style>
  <w:style w:type="character" w:customStyle="1" w:styleId="affffff2">
    <w:name w:val="Гипертекстовая ссылка"/>
    <w:basedOn w:val="affffff1"/>
    <w:rsid w:val="008D4843"/>
    <w:rPr>
      <w:b/>
      <w:bCs/>
      <w:color w:val="008000"/>
    </w:rPr>
  </w:style>
  <w:style w:type="paragraph" w:customStyle="1" w:styleId="affffff3">
    <w:name w:val="Нормальный (таблица)"/>
    <w:basedOn w:val="a"/>
    <w:next w:val="a"/>
    <w:rsid w:val="008D484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4">
    <w:name w:val="Прижатый влево"/>
    <w:basedOn w:val="a"/>
    <w:next w:val="a"/>
    <w:rsid w:val="008D484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ffc">
    <w:name w:val="Основной текст Знак1"/>
    <w:basedOn w:val="a1"/>
    <w:uiPriority w:val="99"/>
    <w:semiHidden/>
    <w:rsid w:val="008D4843"/>
    <w:rPr>
      <w:sz w:val="24"/>
      <w:szCs w:val="24"/>
    </w:rPr>
  </w:style>
  <w:style w:type="character" w:customStyle="1" w:styleId="219">
    <w:name w:val="Основной текст 2 Знак1"/>
    <w:basedOn w:val="a1"/>
    <w:uiPriority w:val="99"/>
    <w:semiHidden/>
    <w:rsid w:val="008D4843"/>
    <w:rPr>
      <w:sz w:val="24"/>
      <w:szCs w:val="24"/>
    </w:rPr>
  </w:style>
  <w:style w:type="paragraph" w:customStyle="1" w:styleId="affffff5">
    <w:name w:val="Комментарий"/>
    <w:basedOn w:val="a"/>
    <w:next w:val="a"/>
    <w:rsid w:val="008D4843"/>
    <w:pPr>
      <w:widowControl w:val="0"/>
      <w:autoSpaceDE w:val="0"/>
      <w:autoSpaceDN w:val="0"/>
      <w:adjustRightInd w:val="0"/>
      <w:spacing w:after="0" w:line="240" w:lineRule="auto"/>
      <w:ind w:left="170"/>
      <w:jc w:val="both"/>
    </w:pPr>
    <w:rPr>
      <w:rFonts w:ascii="Arial" w:eastAsia="Calibri" w:hAnsi="Arial" w:cs="Arial"/>
      <w:i/>
      <w:iCs/>
      <w:color w:val="800080"/>
      <w:sz w:val="24"/>
      <w:szCs w:val="24"/>
      <w:lang w:eastAsia="ru-RU"/>
    </w:rPr>
  </w:style>
  <w:style w:type="paragraph" w:customStyle="1" w:styleId="affffff6">
    <w:name w:val="Таблицы (моноширинный)"/>
    <w:basedOn w:val="a"/>
    <w:next w:val="a"/>
    <w:rsid w:val="008D4843"/>
    <w:pPr>
      <w:widowControl w:val="0"/>
      <w:autoSpaceDE w:val="0"/>
      <w:autoSpaceDN w:val="0"/>
      <w:adjustRightInd w:val="0"/>
      <w:spacing w:after="0" w:line="240" w:lineRule="auto"/>
      <w:jc w:val="both"/>
    </w:pPr>
    <w:rPr>
      <w:rFonts w:ascii="Courier New" w:eastAsia="Calibri" w:hAnsi="Courier New" w:cs="Courier New"/>
      <w:sz w:val="24"/>
      <w:szCs w:val="24"/>
      <w:lang w:eastAsia="ru-RU"/>
    </w:rPr>
  </w:style>
  <w:style w:type="paragraph" w:customStyle="1" w:styleId="1ffd">
    <w:name w:val="Абзац списка1"/>
    <w:basedOn w:val="a"/>
    <w:rsid w:val="008D4843"/>
    <w:pPr>
      <w:widowControl w:val="0"/>
      <w:autoSpaceDE w:val="0"/>
      <w:autoSpaceDN w:val="0"/>
      <w:adjustRightInd w:val="0"/>
      <w:spacing w:after="0" w:line="240" w:lineRule="auto"/>
      <w:ind w:left="720"/>
    </w:pPr>
    <w:rPr>
      <w:rFonts w:ascii="Arial" w:eastAsia="Calibri" w:hAnsi="Arial" w:cs="Arial"/>
      <w:sz w:val="24"/>
      <w:szCs w:val="24"/>
      <w:lang w:eastAsia="ru-RU"/>
    </w:rPr>
  </w:style>
  <w:style w:type="numbering" w:customStyle="1" w:styleId="2f1">
    <w:name w:val="Нет списка2"/>
    <w:next w:val="a3"/>
    <w:uiPriority w:val="99"/>
    <w:semiHidden/>
    <w:unhideWhenUsed/>
    <w:rsid w:val="008D4843"/>
  </w:style>
  <w:style w:type="table" w:customStyle="1" w:styleId="1ffe">
    <w:name w:val="Сетка таблицы1"/>
    <w:basedOn w:val="a2"/>
    <w:next w:val="ab"/>
    <w:rsid w:val="008D48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uiPriority w:val="99"/>
    <w:semiHidden/>
    <w:unhideWhenUsed/>
    <w:rsid w:val="008D4843"/>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7812</Words>
  <Characters>44531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Мичкова Анна Юрьевна</dc:creator>
  <cp:lastModifiedBy>RamazanovaEN</cp:lastModifiedBy>
  <cp:revision>2</cp:revision>
  <dcterms:created xsi:type="dcterms:W3CDTF">2016-06-09T12:53:00Z</dcterms:created>
  <dcterms:modified xsi:type="dcterms:W3CDTF">2016-06-09T12:53:00Z</dcterms:modified>
</cp:coreProperties>
</file>